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Default Extension="pdf" ContentType="application/pdf"/>
  <Override PartName="/word/header2.xml" ContentType="application/vnd.openxmlformats-officedocument.wordprocessingml.header+xml"/>
  <Override PartName="/word/settings.xml" ContentType="application/vnd.openxmlformats-officedocument.wordprocessingml.settings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1706A" w:rsidRPr="009C14DC" w:rsidRDefault="00A1706A" w:rsidP="00526B49">
      <w:pPr>
        <w:spacing w:after="60" w:line="440" w:lineRule="exact"/>
        <w:outlineLvl w:val="0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Munich, 15 October 2012</w:t>
      </w:r>
    </w:p>
    <w:p w:rsidR="00A1706A" w:rsidRPr="009C14DC" w:rsidRDefault="00A1706A" w:rsidP="00526B49">
      <w:pPr>
        <w:widowControl w:val="0"/>
        <w:autoSpaceDE w:val="0"/>
        <w:autoSpaceDN w:val="0"/>
        <w:adjustRightInd w:val="0"/>
        <w:spacing w:line="440" w:lineRule="exact"/>
        <w:rPr>
          <w:rFonts w:ascii="DIN-Regular" w:eastAsia="Times New Roman" w:hAnsi="DIN-Regular" w:cs="Arial"/>
          <w:color w:val="1A1A1A"/>
          <w:sz w:val="44"/>
          <w:szCs w:val="24"/>
          <w:lang w:eastAsia="de-DE"/>
        </w:rPr>
      </w:pPr>
      <w:r w:rsidRPr="009C14DC">
        <w:rPr>
          <w:rFonts w:ascii="DIN-Regular" w:eastAsia="Times New Roman" w:hAnsi="DIN-Regular" w:cs="Arial"/>
          <w:color w:val="1A1A1A"/>
          <w:sz w:val="44"/>
          <w:szCs w:val="24"/>
          <w:lang w:eastAsia="de-DE"/>
        </w:rPr>
        <w:t>12 COOKS – 22 STARS – 6 DIALOGUES</w:t>
      </w:r>
    </w:p>
    <w:p w:rsidR="00A1706A" w:rsidRPr="009C14DC" w:rsidRDefault="00A1706A" w:rsidP="00526B49">
      <w:pPr>
        <w:widowControl w:val="0"/>
        <w:autoSpaceDE w:val="0"/>
        <w:autoSpaceDN w:val="0"/>
        <w:adjustRightInd w:val="0"/>
        <w:spacing w:line="440" w:lineRule="exact"/>
        <w:rPr>
          <w:rFonts w:ascii="DIN-Regular" w:eastAsia="Times New Roman" w:hAnsi="DIN-Regular" w:cs="Arial"/>
          <w:color w:val="1A1A1A"/>
          <w:szCs w:val="24"/>
          <w:lang w:eastAsia="de-DE"/>
        </w:rPr>
      </w:pPr>
    </w:p>
    <w:p w:rsidR="00A6117B" w:rsidRDefault="00A1706A" w:rsidP="00A6117B">
      <w:pPr>
        <w:pStyle w:val="berschrift1"/>
        <w:spacing w:line="240" w:lineRule="auto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The dialogue of the cooks: gala dinner in the BMW Welt on the occasion of awarding the ECKART 2012</w:t>
      </w:r>
    </w:p>
    <w:p w:rsidR="00A1706A" w:rsidRPr="00A6117B" w:rsidRDefault="00A1706A" w:rsidP="00A6117B"/>
    <w:p w:rsidR="00E04553" w:rsidRPr="00E04553" w:rsidRDefault="00E04553" w:rsidP="00A6117B">
      <w:pPr>
        <w:spacing w:line="240" w:lineRule="auto"/>
        <w:rPr>
          <w:rFonts w:ascii="DIN-Regular" w:hAnsi="DIN-Regular" w:cs="Arial"/>
          <w:szCs w:val="24"/>
        </w:rPr>
      </w:pPr>
      <w:r w:rsidRPr="00E04553">
        <w:rPr>
          <w:rFonts w:ascii="DIN-Regular" w:hAnsi="DIN-Regular" w:cs="Arial"/>
          <w:szCs w:val="24"/>
        </w:rPr>
        <w:t xml:space="preserve">– </w:t>
      </w:r>
      <w:r w:rsidR="00A1706A" w:rsidRPr="00E04553">
        <w:rPr>
          <w:rFonts w:ascii="DIN-Regular" w:hAnsi="DIN-Regular" w:cs="Arial"/>
          <w:szCs w:val="24"/>
        </w:rPr>
        <w:t xml:space="preserve">Speech transcript. The spoken text shall prevail. Cut-off time </w:t>
      </w:r>
    </w:p>
    <w:p w:rsidR="00A1706A" w:rsidRPr="00E04553" w:rsidRDefault="00A1706A" w:rsidP="00A6117B">
      <w:pPr>
        <w:spacing w:line="240" w:lineRule="auto"/>
        <w:rPr>
          <w:rFonts w:ascii="DIN-Regular" w:hAnsi="DIN-Regular"/>
        </w:rPr>
      </w:pPr>
      <w:r w:rsidRPr="00E04553">
        <w:rPr>
          <w:rFonts w:ascii="DIN-Regular" w:hAnsi="DIN-Regular"/>
        </w:rPr>
        <w:t>Mon., 15 Oct. 2012, 8 pm –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</w:p>
    <w:p w:rsidR="00A1706A" w:rsidRPr="003D3D49" w:rsidRDefault="00A1706A" w:rsidP="003D3D49">
      <w:pPr>
        <w:pStyle w:val="Dialogue"/>
      </w:pPr>
      <w:r w:rsidRPr="003D3D49">
        <w:t>Dialogue 1</w:t>
      </w:r>
    </w:p>
    <w:p w:rsidR="00A1706A" w:rsidRPr="009C14DC" w:rsidRDefault="00A1706A" w:rsidP="00526B49">
      <w:pPr>
        <w:pStyle w:val="berschrift1"/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Jonnie Boer (2007 award winner) – Thomas Bühner</w:t>
      </w:r>
    </w:p>
    <w:p w:rsidR="00A1706A" w:rsidRPr="00387F08" w:rsidRDefault="00A1706A" w:rsidP="00387F08">
      <w:pPr>
        <w:spacing w:after="80" w:line="440" w:lineRule="exact"/>
        <w:outlineLvl w:val="0"/>
        <w:rPr>
          <w:rFonts w:ascii="DIN-Regular" w:hAnsi="DIN-Regular" w:cs="Arial"/>
          <w:i/>
          <w:szCs w:val="24"/>
        </w:rPr>
      </w:pPr>
      <w:r w:rsidRPr="00E04553">
        <w:rPr>
          <w:rFonts w:ascii="DIN-Regular" w:hAnsi="DIN-Regular" w:cs="Arial"/>
          <w:i/>
          <w:szCs w:val="24"/>
        </w:rPr>
        <w:t>Oysters on the beach and marinated sardines, mackerel tartar, parsley root, tigernut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Jonnie Boer, 3 stars, head chef of the restaurant De Librije in the Dutch town of Zwo</w:t>
      </w:r>
      <w:r w:rsidRPr="009C14DC">
        <w:rPr>
          <w:rFonts w:ascii="DIN-Regular" w:hAnsi="DIN-Regular" w:cs="Arial"/>
          <w:szCs w:val="24"/>
        </w:rPr>
        <w:t>l</w:t>
      </w:r>
      <w:r w:rsidRPr="009C14DC">
        <w:rPr>
          <w:rFonts w:ascii="DIN-Regular" w:hAnsi="DIN-Regular" w:cs="Arial"/>
          <w:szCs w:val="24"/>
        </w:rPr>
        <w:t>le east of Amsterdam, cultivates an elegant, fine cuisine with regional products. He simply brings his home with him: “oysters on the beach</w:t>
      </w:r>
      <w:r w:rsidRPr="009C14DC">
        <w:rPr>
          <w:rFonts w:ascii="DIN-Regular" w:eastAsia="Times New Roman" w:hAnsi="DIN-Regular" w:cs="Arial"/>
          <w:szCs w:val="24"/>
          <w:lang w:eastAsia="de-DE"/>
        </w:rPr>
        <w:t>”</w:t>
      </w:r>
      <w:r w:rsidRPr="009C14DC">
        <w:rPr>
          <w:rFonts w:ascii="DIN-Regular" w:hAnsi="DIN-Regular" w:cs="Arial"/>
          <w:szCs w:val="24"/>
        </w:rPr>
        <w:t>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Thomas Bühner, 3 stars, Restaurant La Vie, Osnabrück, was a student of Harald Wohlfahrt. His cuisine, open to modern techniques, is French-inspired, modern and surprising.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The Cuvée Gastronomique selected for and by Eckart Witzigmann from the Ayala champagne house captivates with a particularly extended fermentation.</w:t>
      </w:r>
    </w:p>
    <w:p w:rsidR="00A1706A" w:rsidRPr="009C14DC" w:rsidRDefault="00A1706A" w:rsidP="00526B49">
      <w:pPr>
        <w:pStyle w:val="berschrift1"/>
        <w:spacing w:line="440" w:lineRule="exact"/>
        <w:rPr>
          <w:rFonts w:ascii="DIN-Regular" w:hAnsi="DIN-Regular" w:cs="Arial"/>
          <w:b w:val="0"/>
          <w:szCs w:val="24"/>
        </w:rPr>
      </w:pPr>
    </w:p>
    <w:p w:rsidR="00A1706A" w:rsidRPr="003D3D49" w:rsidRDefault="00A1706A" w:rsidP="003D3D49">
      <w:pPr>
        <w:pStyle w:val="Dialogue"/>
      </w:pPr>
      <w:r w:rsidRPr="003D3D49">
        <w:t>Dialogue 2</w:t>
      </w:r>
    </w:p>
    <w:p w:rsidR="00A1706A" w:rsidRPr="00387F08" w:rsidRDefault="00A1706A" w:rsidP="00526B49">
      <w:pPr>
        <w:pStyle w:val="berschrift1"/>
        <w:spacing w:line="440" w:lineRule="exact"/>
        <w:rPr>
          <w:rFonts w:ascii="DIN-Regular" w:hAnsi="DIN-Regular" w:cs="Arial"/>
          <w:w w:val="95"/>
          <w:kern w:val="24"/>
          <w:szCs w:val="24"/>
        </w:rPr>
      </w:pPr>
      <w:r w:rsidRPr="00387F08">
        <w:rPr>
          <w:rFonts w:ascii="DIN-Regular" w:hAnsi="DIN-Regular" w:cs="Arial"/>
          <w:w w:val="95"/>
          <w:kern w:val="24"/>
          <w:szCs w:val="24"/>
        </w:rPr>
        <w:t>Marc Haeberlin (2004 award winner) – Tohru Nakamura (2011 award wi</w:t>
      </w:r>
      <w:r w:rsidRPr="00387F08">
        <w:rPr>
          <w:rFonts w:ascii="DIN-Regular" w:hAnsi="DIN-Regular" w:cs="Arial"/>
          <w:w w:val="95"/>
          <w:kern w:val="24"/>
          <w:szCs w:val="24"/>
        </w:rPr>
        <w:t>n</w:t>
      </w:r>
      <w:r w:rsidRPr="00387F08">
        <w:rPr>
          <w:rFonts w:ascii="DIN-Regular" w:hAnsi="DIN-Regular" w:cs="Arial"/>
          <w:w w:val="95"/>
          <w:kern w:val="24"/>
          <w:szCs w:val="24"/>
        </w:rPr>
        <w:t>ner)</w:t>
      </w:r>
    </w:p>
    <w:p w:rsidR="00A1706A" w:rsidRPr="00387F08" w:rsidRDefault="00A1706A" w:rsidP="00387F08">
      <w:pPr>
        <w:spacing w:after="80" w:line="440" w:lineRule="exact"/>
        <w:outlineLvl w:val="0"/>
        <w:rPr>
          <w:rFonts w:ascii="DIN-Regular" w:hAnsi="DIN-Regular" w:cs="Arial"/>
          <w:i/>
          <w:szCs w:val="24"/>
        </w:rPr>
      </w:pPr>
      <w:r w:rsidRPr="00E04553">
        <w:rPr>
          <w:rFonts w:ascii="DIN-Regular" w:hAnsi="DIN-Regular" w:cs="Arial"/>
          <w:i/>
          <w:szCs w:val="24"/>
        </w:rPr>
        <w:t>Goose liver brioche &amp; Darjeeling milk, amaranth muesli, sea buckthorn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Marc Haeberlin, 3 stars for decades, president of the worldwide association of top chefs “Les Grandes Tables du Monde</w:t>
      </w:r>
      <w:r w:rsidRPr="009C14DC">
        <w:rPr>
          <w:rFonts w:ascii="DIN-Regular" w:eastAsia="Times New Roman" w:hAnsi="DIN-Regular" w:cs="Arial"/>
          <w:szCs w:val="24"/>
          <w:lang w:eastAsia="de-DE"/>
        </w:rPr>
        <w:t>”</w:t>
      </w:r>
      <w:r w:rsidRPr="009C14DC">
        <w:rPr>
          <w:rFonts w:ascii="DIN-Regular" w:hAnsi="DIN-Regular" w:cs="Arial"/>
          <w:szCs w:val="24"/>
        </w:rPr>
        <w:t>, Auberge de l’Ill, Illhaeusern, Alsace. The country inn founded by his father Paul and his uncle Jean-Pierre is today an intern</w:t>
      </w:r>
      <w:r w:rsidRPr="009C14DC">
        <w:rPr>
          <w:rFonts w:ascii="DIN-Regular" w:hAnsi="DIN-Regular" w:cs="Arial"/>
          <w:szCs w:val="24"/>
        </w:rPr>
        <w:t>a</w:t>
      </w:r>
      <w:r w:rsidRPr="009C14DC">
        <w:rPr>
          <w:rFonts w:ascii="DIN-Regular" w:hAnsi="DIN-Regular" w:cs="Arial"/>
          <w:szCs w:val="24"/>
        </w:rPr>
        <w:t>tional institution. Haeberlin will bring the speciality of his homeland and his house with him.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Tohru Nakamura, best young chef in Germany 2007, last worked as sous-chef at Se</w:t>
      </w:r>
      <w:r w:rsidRPr="009C14DC">
        <w:rPr>
          <w:rFonts w:ascii="DIN-Regular" w:hAnsi="DIN-Regular" w:cs="Arial"/>
          <w:szCs w:val="24"/>
        </w:rPr>
        <w:t>r</w:t>
      </w:r>
      <w:r w:rsidRPr="009C14DC">
        <w:rPr>
          <w:rFonts w:ascii="DIN-Regular" w:hAnsi="DIN-Regular" w:cs="Arial"/>
          <w:szCs w:val="24"/>
        </w:rPr>
        <w:t>gio Herman, 3 stars, in the Netherlands. Nakamura considers it a great honour to accompany the Haeberlin classic with his creation.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This will be served with what is probably the most typical Bavarian grape variety: the Silvaner from Franconia in its noblest form: 2011 Escherndorfer Lump, Silvaner Au</w:t>
      </w:r>
      <w:r w:rsidRPr="009C14DC">
        <w:rPr>
          <w:rFonts w:ascii="DIN-Regular" w:hAnsi="DIN-Regular" w:cs="Arial"/>
          <w:szCs w:val="24"/>
        </w:rPr>
        <w:t>s</w:t>
      </w:r>
      <w:r w:rsidRPr="009C14DC">
        <w:rPr>
          <w:rFonts w:ascii="DIN-Regular" w:hAnsi="DIN-Regular" w:cs="Arial"/>
          <w:szCs w:val="24"/>
        </w:rPr>
        <w:t>lese, Horst Sauer, Franconia.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</w:p>
    <w:p w:rsidR="00A1706A" w:rsidRPr="003D3D49" w:rsidRDefault="00A1706A" w:rsidP="003D3D49">
      <w:pPr>
        <w:pStyle w:val="Dialogue"/>
      </w:pPr>
      <w:r w:rsidRPr="003D3D49">
        <w:t>Dialogue 3</w:t>
      </w:r>
    </w:p>
    <w:p w:rsidR="00A1706A" w:rsidRPr="009C14DC" w:rsidRDefault="00A1706A" w:rsidP="00526B49">
      <w:pPr>
        <w:pStyle w:val="berschrift1"/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Harald Wohlfahrt (2007 award winner) for Shalom Kadosh</w:t>
      </w:r>
    </w:p>
    <w:p w:rsidR="00A1706A" w:rsidRPr="00387F08" w:rsidRDefault="00A1706A" w:rsidP="00387F08">
      <w:pPr>
        <w:spacing w:after="80" w:line="440" w:lineRule="exact"/>
        <w:outlineLvl w:val="0"/>
        <w:rPr>
          <w:rFonts w:ascii="DIN-Regular" w:hAnsi="DIN-Regular" w:cs="Arial"/>
          <w:i/>
          <w:szCs w:val="24"/>
        </w:rPr>
      </w:pPr>
      <w:r w:rsidRPr="00E04553">
        <w:rPr>
          <w:rFonts w:ascii="DIN-Regular" w:hAnsi="DIN-Regular" w:cs="Arial"/>
          <w:i/>
          <w:szCs w:val="24"/>
        </w:rPr>
        <w:t>Pickled halibut slices, pineapple mango chutney, fragrant rice mousse, coconut broth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Harald Wohlfahrt, 3 stars, head chef for many years at the Hotel Traube-Tonbach in Baiersbronn, has been receiving the highest ratings awarded in Germany. His inte</w:t>
      </w:r>
      <w:r w:rsidRPr="009C14DC">
        <w:rPr>
          <w:rFonts w:ascii="DIN-Regular" w:hAnsi="DIN-Regular" w:cs="Arial"/>
          <w:szCs w:val="24"/>
        </w:rPr>
        <w:t>r</w:t>
      </w:r>
      <w:r w:rsidRPr="009C14DC">
        <w:rPr>
          <w:rFonts w:ascii="DIN-Regular" w:hAnsi="DIN-Regular" w:cs="Arial"/>
          <w:szCs w:val="24"/>
        </w:rPr>
        <w:t>pretation of halibut is a homage to the award winner for the art of cookery: Shalom Kadosh.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Premiere: 2011 Sauvignon “Ovum</w:t>
      </w:r>
      <w:r w:rsidRPr="009C14DC">
        <w:rPr>
          <w:rFonts w:ascii="DIN-Regular" w:eastAsia="Times New Roman" w:hAnsi="DIN-Regular" w:cs="Arial"/>
          <w:szCs w:val="24"/>
          <w:lang w:eastAsia="de-DE"/>
        </w:rPr>
        <w:t>”</w:t>
      </w:r>
      <w:r w:rsidRPr="009C14DC">
        <w:rPr>
          <w:rFonts w:ascii="DIN-Regular" w:hAnsi="DIN-Regular" w:cs="Arial"/>
          <w:szCs w:val="24"/>
        </w:rPr>
        <w:t>, Fellbach, pressed by Gert Aldinger, in an amph</w:t>
      </w:r>
      <w:r w:rsidRPr="009C14DC">
        <w:rPr>
          <w:rFonts w:ascii="DIN-Regular" w:hAnsi="DIN-Regular" w:cs="Arial"/>
          <w:szCs w:val="24"/>
        </w:rPr>
        <w:t>o</w:t>
      </w:r>
      <w:r w:rsidRPr="009C14DC">
        <w:rPr>
          <w:rFonts w:ascii="DIN-Regular" w:hAnsi="DIN-Regular" w:cs="Arial"/>
          <w:szCs w:val="24"/>
        </w:rPr>
        <w:t>ra-like container of stone.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</w:p>
    <w:p w:rsidR="00A1706A" w:rsidRPr="003D3D49" w:rsidRDefault="00A1706A" w:rsidP="003D3D49">
      <w:pPr>
        <w:pStyle w:val="Dialogue"/>
      </w:pPr>
      <w:r w:rsidRPr="003D3D49">
        <w:t>Dialogue 4</w:t>
      </w:r>
    </w:p>
    <w:p w:rsidR="00A1706A" w:rsidRPr="009C14DC" w:rsidRDefault="00A1706A" w:rsidP="00526B49">
      <w:pPr>
        <w:pStyle w:val="berschrift1"/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Tanja Grandits – Jörg Sackmann</w:t>
      </w:r>
    </w:p>
    <w:p w:rsidR="00A1706A" w:rsidRPr="00387F08" w:rsidRDefault="00A1706A" w:rsidP="00387F08">
      <w:pPr>
        <w:spacing w:after="80" w:line="440" w:lineRule="exact"/>
        <w:outlineLvl w:val="0"/>
        <w:rPr>
          <w:rFonts w:ascii="DIN-Regular" w:hAnsi="DIN-Regular" w:cs="Arial"/>
          <w:i/>
          <w:szCs w:val="24"/>
        </w:rPr>
      </w:pPr>
      <w:r w:rsidRPr="00E04553">
        <w:rPr>
          <w:rFonts w:ascii="DIN-Regular" w:hAnsi="DIN-Regular" w:cs="Arial"/>
          <w:i/>
          <w:szCs w:val="24"/>
        </w:rPr>
        <w:t>“Lobster royale</w:t>
      </w:r>
      <w:r w:rsidRPr="00E04553">
        <w:rPr>
          <w:rFonts w:ascii="DIN-Regular" w:eastAsia="Times New Roman" w:hAnsi="DIN-Regular" w:cs="Arial"/>
          <w:i/>
          <w:szCs w:val="24"/>
          <w:lang w:eastAsia="de-DE"/>
        </w:rPr>
        <w:t>”</w:t>
      </w:r>
      <w:r w:rsidRPr="00E04553">
        <w:rPr>
          <w:rFonts w:ascii="DIN-Regular" w:hAnsi="DIN-Regular" w:cs="Arial"/>
          <w:i/>
          <w:szCs w:val="24"/>
        </w:rPr>
        <w:t xml:space="preserve"> &amp; parmesan coral, seaweed jelly, Lunario lemon mousse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Tanja Grandits, 1 star, head chef of the famous Basel restaurant Stucki, is exemplary of a highly aesthetic, colourful, Asian-inspired cuisine.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Jörg Sackmann, 1 star, chef patron in the eponymous hotel in Germany’s culinary capital Baiersbronn, highly esteemed colleague, coordinator behind the scenes, one of Germany’s most creative chefs.</w:t>
      </w:r>
      <w:r w:rsidR="00526B49" w:rsidRPr="009C14DC">
        <w:rPr>
          <w:rFonts w:ascii="DIN-Regular" w:hAnsi="DIN-Regular" w:cs="Arial"/>
          <w:szCs w:val="24"/>
        </w:rPr>
        <w:t xml:space="preserve"> </w:t>
      </w:r>
      <w:r w:rsidRPr="009C14DC">
        <w:rPr>
          <w:rFonts w:ascii="DIN-Regular" w:hAnsi="DIN-Regular" w:cs="Arial"/>
          <w:szCs w:val="24"/>
        </w:rPr>
        <w:t>2011 Sauvignon “Ovum</w:t>
      </w:r>
      <w:r w:rsidRPr="009C14DC">
        <w:rPr>
          <w:rFonts w:ascii="DIN-Regular" w:eastAsia="Times New Roman" w:hAnsi="DIN-Regular" w:cs="Arial"/>
          <w:szCs w:val="24"/>
          <w:lang w:eastAsia="de-DE"/>
        </w:rPr>
        <w:t>”</w:t>
      </w:r>
      <w:r w:rsidRPr="009C14DC">
        <w:rPr>
          <w:rFonts w:ascii="DIN-Regular" w:hAnsi="DIN-Regular" w:cs="Arial"/>
          <w:szCs w:val="24"/>
        </w:rPr>
        <w:t>.</w:t>
      </w:r>
    </w:p>
    <w:p w:rsidR="00E04553" w:rsidRDefault="00E04553" w:rsidP="00526B49">
      <w:pPr>
        <w:spacing w:line="440" w:lineRule="exact"/>
        <w:rPr>
          <w:rFonts w:ascii="DIN-Regular" w:hAnsi="DIN-Regular" w:cs="Arial"/>
          <w:szCs w:val="24"/>
        </w:rPr>
      </w:pPr>
    </w:p>
    <w:p w:rsidR="00E04553" w:rsidRDefault="00E04553" w:rsidP="00526B49">
      <w:pPr>
        <w:spacing w:line="440" w:lineRule="exact"/>
        <w:rPr>
          <w:rFonts w:ascii="DIN-Regular" w:hAnsi="DIN-Regular" w:cs="Arial"/>
          <w:szCs w:val="24"/>
        </w:rPr>
      </w:pPr>
    </w:p>
    <w:p w:rsidR="00387F08" w:rsidRDefault="00387F08" w:rsidP="00526B49">
      <w:pPr>
        <w:spacing w:line="440" w:lineRule="exact"/>
        <w:rPr>
          <w:rFonts w:ascii="DIN-Regular" w:hAnsi="DIN-Regular" w:cs="Arial"/>
          <w:szCs w:val="24"/>
        </w:rPr>
      </w:pPr>
    </w:p>
    <w:p w:rsidR="00387F08" w:rsidRDefault="00387F08" w:rsidP="00526B49">
      <w:pPr>
        <w:spacing w:line="440" w:lineRule="exact"/>
        <w:rPr>
          <w:rFonts w:ascii="DIN-Regular" w:hAnsi="DIN-Regular" w:cs="Arial"/>
          <w:szCs w:val="24"/>
        </w:rPr>
      </w:pP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</w:p>
    <w:p w:rsidR="00A1706A" w:rsidRPr="003D3D49" w:rsidRDefault="00A1706A" w:rsidP="003D3D49">
      <w:pPr>
        <w:pStyle w:val="Dialogue"/>
      </w:pPr>
      <w:r w:rsidRPr="003D3D49">
        <w:t>Dialogue 5</w:t>
      </w:r>
    </w:p>
    <w:p w:rsidR="00A1706A" w:rsidRPr="009C14DC" w:rsidRDefault="00A1706A" w:rsidP="00526B49">
      <w:pPr>
        <w:spacing w:line="440" w:lineRule="exact"/>
        <w:outlineLvl w:val="0"/>
        <w:rPr>
          <w:rFonts w:ascii="DIN-Regular" w:hAnsi="DIN-Regular" w:cs="Arial"/>
          <w:b/>
          <w:szCs w:val="24"/>
        </w:rPr>
      </w:pPr>
      <w:r w:rsidRPr="009C14DC">
        <w:rPr>
          <w:rFonts w:ascii="DIN-Regular" w:hAnsi="DIN-Regular" w:cs="Arial"/>
          <w:b/>
          <w:szCs w:val="24"/>
        </w:rPr>
        <w:t>Hans Haas (2011 award winner) – Martin Fauster</w:t>
      </w:r>
    </w:p>
    <w:p w:rsidR="00A1706A" w:rsidRPr="00387F08" w:rsidRDefault="00A1706A" w:rsidP="00387F08">
      <w:pPr>
        <w:spacing w:after="80" w:line="440" w:lineRule="exact"/>
        <w:outlineLvl w:val="0"/>
        <w:rPr>
          <w:rFonts w:ascii="DIN-Regular" w:hAnsi="DIN-Regular" w:cs="Arial"/>
          <w:i/>
          <w:szCs w:val="24"/>
        </w:rPr>
      </w:pPr>
      <w:r w:rsidRPr="00E04553">
        <w:rPr>
          <w:rFonts w:ascii="DIN-Regular" w:hAnsi="DIN-Regular" w:cs="Arial"/>
          <w:i/>
          <w:szCs w:val="24"/>
        </w:rPr>
        <w:t>Medaillon of venison &amp; truffled chicory, mole, spruce oil, Jerusalem artichokes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Hans Haas, 2 stars, one of Eckart Witzigmann’s two successors at the famous M</w:t>
      </w:r>
      <w:r w:rsidRPr="009C14DC">
        <w:rPr>
          <w:rFonts w:ascii="DIN-Regular" w:hAnsi="DIN-Regular" w:cs="Arial"/>
          <w:szCs w:val="24"/>
        </w:rPr>
        <w:t>u</w:t>
      </w:r>
      <w:r w:rsidRPr="009C14DC">
        <w:rPr>
          <w:rFonts w:ascii="DIN-Regular" w:hAnsi="DIN-Regular" w:cs="Arial"/>
          <w:szCs w:val="24"/>
        </w:rPr>
        <w:t>nich Tantris, the birthplace of new German cuisine. His contribution is typically M</w:t>
      </w:r>
      <w:r w:rsidRPr="009C14DC">
        <w:rPr>
          <w:rFonts w:ascii="DIN-Regular" w:hAnsi="DIN-Regular" w:cs="Arial"/>
          <w:szCs w:val="24"/>
        </w:rPr>
        <w:t>u</w:t>
      </w:r>
      <w:r w:rsidRPr="009C14DC">
        <w:rPr>
          <w:rFonts w:ascii="DIN-Regular" w:hAnsi="DIN-Regular" w:cs="Arial"/>
          <w:szCs w:val="24"/>
        </w:rPr>
        <w:t>nich and typically Haas – the best of the region, prepared in a cosmopolitan way: a deer from the Bavarian hunt.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Martin Fauster, 1 star, head chef at the Königshof restaurant in Munich’s Stachus, gives this dish a special touch with spruce oil and a Mexican mole poblano.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From the heart of Bordeaux: 1999 Château Ferrand Lartigue, Saint Emilion Grand Cru.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</w:p>
    <w:p w:rsidR="00A1706A" w:rsidRPr="003D3D49" w:rsidRDefault="00A1706A" w:rsidP="003D3D49">
      <w:pPr>
        <w:pStyle w:val="Dialogue"/>
      </w:pPr>
      <w:r w:rsidRPr="003D3D49">
        <w:t>Dialogue 6</w:t>
      </w:r>
    </w:p>
    <w:p w:rsidR="00A1706A" w:rsidRPr="009C14DC" w:rsidRDefault="00A1706A" w:rsidP="00526B49">
      <w:pPr>
        <w:pStyle w:val="berschrift1"/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Andoni Luis Aduriz – Claus-Peter Lumpp (2011 award winner)</w:t>
      </w:r>
    </w:p>
    <w:p w:rsidR="00A1706A" w:rsidRPr="00E04553" w:rsidRDefault="00A1706A" w:rsidP="00387F08">
      <w:pPr>
        <w:spacing w:after="80" w:line="440" w:lineRule="exact"/>
        <w:outlineLvl w:val="0"/>
        <w:rPr>
          <w:rFonts w:ascii="DIN-Regular" w:hAnsi="DIN-Regular" w:cs="Arial"/>
          <w:i/>
          <w:szCs w:val="24"/>
        </w:rPr>
      </w:pPr>
      <w:r w:rsidRPr="00E04553">
        <w:rPr>
          <w:rFonts w:ascii="DIN-Regular" w:hAnsi="DIN-Regular" w:cs="Arial"/>
          <w:i/>
          <w:szCs w:val="24"/>
        </w:rPr>
        <w:t>Chocolate ECKART 2012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Andoni Luis Aduriz, 2 stars, winner of the ECKART 2012 for Innovation, created a chocolate dessert especially for this evening together with Claus-Peter Lumpp, grandee of the Black Forest, 3 stars, Restaurant Bareiss in Baiersbronn. It bears the name of the prize with the year. From a glimpse behind the scenes, it is known that this dessert of twelve different components is prepared for the first time for this ev</w:t>
      </w:r>
      <w:r w:rsidRPr="009C14DC">
        <w:rPr>
          <w:rFonts w:ascii="DIN-Regular" w:hAnsi="DIN-Regular" w:cs="Arial"/>
          <w:szCs w:val="24"/>
        </w:rPr>
        <w:t>e</w:t>
      </w:r>
      <w:r w:rsidRPr="009C14DC">
        <w:rPr>
          <w:rFonts w:ascii="DIN-Regular" w:hAnsi="DIN-Regular" w:cs="Arial"/>
          <w:szCs w:val="24"/>
        </w:rPr>
        <w:t xml:space="preserve">ning by eight chefs who travelled here especially for the occasion. 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  <w:lang w:val="en-US"/>
        </w:rPr>
      </w:pPr>
      <w:r w:rsidRPr="009C14DC">
        <w:rPr>
          <w:rFonts w:ascii="DIN-Regular" w:hAnsi="DIN-Regular" w:cs="Arial"/>
          <w:szCs w:val="24"/>
          <w:lang w:val="en-US"/>
        </w:rPr>
        <w:t>For the “furioso” finale: Cuvée Rosé, Champagne Laurent-Perrier.</w:t>
      </w:r>
    </w:p>
    <w:p w:rsidR="00E04553" w:rsidRDefault="00E04553" w:rsidP="00526B49">
      <w:pPr>
        <w:spacing w:line="440" w:lineRule="exact"/>
        <w:rPr>
          <w:rFonts w:ascii="DIN-Regular" w:hAnsi="DIN-Regular" w:cs="Arial"/>
          <w:szCs w:val="24"/>
          <w:lang w:val="en-US"/>
        </w:rPr>
      </w:pPr>
    </w:p>
    <w:p w:rsidR="00E04553" w:rsidRDefault="00E04553" w:rsidP="00526B49">
      <w:pPr>
        <w:spacing w:line="440" w:lineRule="exact"/>
        <w:rPr>
          <w:rFonts w:ascii="DIN-Regular" w:hAnsi="DIN-Regular" w:cs="Arial"/>
          <w:szCs w:val="24"/>
          <w:lang w:val="en-US"/>
        </w:rPr>
      </w:pPr>
    </w:p>
    <w:p w:rsidR="00E04553" w:rsidRDefault="00E04553" w:rsidP="00526B49">
      <w:pPr>
        <w:spacing w:line="440" w:lineRule="exact"/>
        <w:rPr>
          <w:rFonts w:ascii="DIN-Regular" w:hAnsi="DIN-Regular" w:cs="Arial"/>
          <w:szCs w:val="24"/>
          <w:lang w:val="en-US"/>
        </w:rPr>
      </w:pPr>
    </w:p>
    <w:p w:rsidR="00E04553" w:rsidRDefault="00E04553" w:rsidP="00526B49">
      <w:pPr>
        <w:spacing w:line="440" w:lineRule="exact"/>
        <w:rPr>
          <w:rFonts w:ascii="DIN-Regular" w:hAnsi="DIN-Regular" w:cs="Arial"/>
          <w:szCs w:val="24"/>
          <w:lang w:val="en-US"/>
        </w:rPr>
      </w:pPr>
    </w:p>
    <w:p w:rsidR="00E04553" w:rsidRDefault="00E04553" w:rsidP="00526B49">
      <w:pPr>
        <w:spacing w:line="440" w:lineRule="exact"/>
        <w:rPr>
          <w:rFonts w:ascii="DIN-Regular" w:hAnsi="DIN-Regular" w:cs="Arial"/>
          <w:szCs w:val="24"/>
          <w:lang w:val="en-US"/>
        </w:rPr>
      </w:pPr>
    </w:p>
    <w:p w:rsidR="00E04553" w:rsidRDefault="00E04553" w:rsidP="00526B49">
      <w:pPr>
        <w:spacing w:line="440" w:lineRule="exact"/>
        <w:rPr>
          <w:rFonts w:ascii="DIN-Regular" w:hAnsi="DIN-Regular" w:cs="Arial"/>
          <w:szCs w:val="24"/>
          <w:lang w:val="en-US"/>
        </w:rPr>
      </w:pP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  <w:lang w:val="en-US"/>
        </w:rPr>
      </w:pPr>
    </w:p>
    <w:p w:rsidR="00A1706A" w:rsidRPr="009C14DC" w:rsidRDefault="00A1706A" w:rsidP="003D3D49">
      <w:pPr>
        <w:pStyle w:val="Dialogue"/>
        <w:rPr>
          <w:lang w:val="de-CH"/>
        </w:rPr>
      </w:pPr>
      <w:r w:rsidRPr="009C14DC">
        <w:rPr>
          <w:lang w:val="de-CH"/>
        </w:rPr>
        <w:t>Service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The head of service is Manfred Friedel, 2011 award winner, (headwaiter of the years 1999 and 2010, both distinctions from Gault&amp;Millau) and Martin Meixner (DO&amp;CO).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The 52-man service team is composed of some of the best German headwaiters and sommeliers: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</w:rPr>
      </w:pPr>
      <w:r w:rsidRPr="009C14DC">
        <w:rPr>
          <w:rFonts w:ascii="DIN-Regular" w:hAnsi="DIN-Regular" w:cs="Arial"/>
          <w:szCs w:val="24"/>
        </w:rPr>
        <w:t>Jochen Benz (Friedrichsruhe, Öhringen), Thomas Brandt (Bareiss, Baiersbronn), Tim Buchmann (Erbprinz, Ettlingen), Giorgio Cherubini (Katzlmacher, Munich), Ansgar Fischer (Schwarzwaldstube, Baiersbronn), Karl-Heinz Haveland (Königshof, Munich), Manuel Lechner (Käferschenke, Munich), Gerhard Mauerhahn (Colombi, Freiburg), Dominique Metzger (Friedrichsruhe, Öhringen), Thomas Minderop (Maitre, Cologne), Christian Pachl (Tantris, Munich), Stéphane Thuriot (Königshof, Munich), Robert Ze</w:t>
      </w:r>
      <w:r w:rsidRPr="009C14DC">
        <w:rPr>
          <w:rFonts w:ascii="DIN-Regular" w:hAnsi="DIN-Regular" w:cs="Arial"/>
          <w:szCs w:val="24"/>
        </w:rPr>
        <w:t>l</w:t>
      </w:r>
      <w:r w:rsidRPr="009C14DC">
        <w:rPr>
          <w:rFonts w:ascii="DIN-Regular" w:hAnsi="DIN-Regular" w:cs="Arial"/>
          <w:szCs w:val="24"/>
        </w:rPr>
        <w:t>ler (Geisel’s Vinothek, Munich).</w:t>
      </w: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  <w:lang w:val="en-US"/>
        </w:rPr>
      </w:pPr>
    </w:p>
    <w:p w:rsidR="00A1706A" w:rsidRPr="009C14DC" w:rsidRDefault="00A1706A" w:rsidP="00526B49">
      <w:pPr>
        <w:spacing w:line="440" w:lineRule="exact"/>
        <w:rPr>
          <w:rFonts w:ascii="DIN-Regular" w:hAnsi="DIN-Regular" w:cs="Arial"/>
          <w:szCs w:val="24"/>
          <w:lang w:val="en-US"/>
        </w:rPr>
      </w:pPr>
    </w:p>
    <w:p w:rsidR="00A21CE3" w:rsidRPr="009C14DC" w:rsidRDefault="00A21CE3" w:rsidP="00A1706A">
      <w:pPr>
        <w:spacing w:line="360" w:lineRule="exact"/>
        <w:rPr>
          <w:rFonts w:ascii="DIN-Regular" w:hAnsi="DIN-Regular"/>
          <w:szCs w:val="20"/>
        </w:rPr>
      </w:pPr>
    </w:p>
    <w:sectPr w:rsidR="00A21CE3" w:rsidRPr="009C14DC" w:rsidSect="00E045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389" w:right="1531" w:bottom="1531" w:left="1304" w:header="993" w:footer="428" w:gutter="0"/>
      <w:cols w:space="708"/>
      <w:titlePg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E04553" w:rsidRDefault="00E04553" w:rsidP="00FD15A7">
      <w:pPr>
        <w:spacing w:line="240" w:lineRule="auto"/>
      </w:pPr>
      <w:r>
        <w:separator/>
      </w:r>
    </w:p>
  </w:endnote>
  <w:endnote w:type="continuationSeparator" w:id="1">
    <w:p w:rsidR="00E04553" w:rsidRDefault="00E04553" w:rsidP="00FD15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altName w:val="Times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Pro-Regular">
    <w:panose1 w:val="020005030300000200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BMWType V2 Light">
    <w:altName w:val="Cambria"/>
    <w:charset w:val="00"/>
    <w:family w:val="auto"/>
    <w:pitch w:val="variable"/>
    <w:sig w:usb0="800022BF" w:usb1="9000004A" w:usb2="00000008" w:usb3="00000000" w:csb0="0000009F" w:csb1="00000000"/>
  </w:font>
  <w:font w:name="BMWType V2 Regular">
    <w:charset w:val="00"/>
    <w:family w:val="auto"/>
    <w:pitch w:val="variable"/>
    <w:sig w:usb0="800022BF" w:usb1="9000004A" w:usb2="00000008" w:usb3="00000000" w:csb0="0000009F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04553" w:rsidRDefault="00E04553" w:rsidP="005F461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04553" w:rsidRDefault="00E04553" w:rsidP="00F435FA">
    <w:pPr>
      <w:pStyle w:val="Fuzeile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04553" w:rsidRDefault="00E04553" w:rsidP="00F435FA">
    <w:pPr>
      <w:pStyle w:val="Fuzeile"/>
      <w:ind w:right="360"/>
    </w:pPr>
    <w:r w:rsidRPr="009C14DC">
      <w:rPr>
        <w:rStyle w:val="Seitenzahl"/>
        <w:rFonts w:ascii="DIN-Regular" w:hAnsi="DIN-Regular"/>
        <w:noProof/>
        <w:lang w:eastAsia="de-D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27093</wp:posOffset>
          </wp:positionH>
          <wp:positionV relativeFrom="paragraph">
            <wp:posOffset>-349885</wp:posOffset>
          </wp:positionV>
          <wp:extent cx="5760085" cy="499534"/>
          <wp:effectExtent l="25400" t="0" r="5715" b="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5760085" cy="4995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04553" w:rsidRDefault="00E04553"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26670</wp:posOffset>
          </wp:positionH>
          <wp:positionV relativeFrom="paragraph">
            <wp:posOffset>-329565</wp:posOffset>
          </wp:positionV>
          <wp:extent cx="5760085" cy="457200"/>
          <wp:effectExtent l="25400" t="0" r="571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57600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E04553" w:rsidRDefault="00E04553" w:rsidP="00FD15A7">
      <w:pPr>
        <w:spacing w:line="240" w:lineRule="auto"/>
      </w:pPr>
      <w:r>
        <w:separator/>
      </w:r>
    </w:p>
  </w:footnote>
  <w:footnote w:type="continuationSeparator" w:id="1">
    <w:p w:rsidR="00E04553" w:rsidRDefault="00E04553" w:rsidP="00FD15A7">
      <w:pPr>
        <w:spacing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04553" w:rsidRDefault="00E04553" w:rsidP="00033CA2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04553" w:rsidRDefault="00E04553" w:rsidP="00F435FA">
    <w:pPr>
      <w:pStyle w:val="Kopfzeile"/>
      <w:ind w:right="360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04553" w:rsidRPr="00033CA2" w:rsidRDefault="00E04553" w:rsidP="005F461D">
    <w:pPr>
      <w:pStyle w:val="Kopfzeile"/>
      <w:framePr w:wrap="around" w:vAnchor="text" w:hAnchor="margin" w:xAlign="right" w:y="1"/>
      <w:rPr>
        <w:rStyle w:val="Seitenzahl"/>
      </w:rPr>
    </w:pPr>
    <w:r w:rsidRPr="00033CA2">
      <w:rPr>
        <w:rStyle w:val="Seitenzahl"/>
        <w:rFonts w:ascii="DIN-Regular" w:hAnsi="DIN-Regular"/>
      </w:rPr>
      <w:fldChar w:fldCharType="begin"/>
    </w:r>
    <w:r>
      <w:rPr>
        <w:rStyle w:val="Seitenzahl"/>
        <w:rFonts w:ascii="DIN-Regular" w:hAnsi="DIN-Regular"/>
      </w:rPr>
      <w:instrText>PAGE</w:instrText>
    </w:r>
    <w:r w:rsidRPr="00033CA2">
      <w:rPr>
        <w:rStyle w:val="Seitenzahl"/>
        <w:rFonts w:ascii="DIN-Regular" w:hAnsi="DIN-Regular"/>
      </w:rPr>
      <w:instrText xml:space="preserve">  </w:instrText>
    </w:r>
    <w:r w:rsidRPr="00033CA2">
      <w:rPr>
        <w:rStyle w:val="Seitenzahl"/>
        <w:rFonts w:ascii="DIN-Regular" w:hAnsi="DIN-Regular"/>
      </w:rPr>
      <w:fldChar w:fldCharType="separate"/>
    </w:r>
    <w:r w:rsidR="00387F08">
      <w:rPr>
        <w:rStyle w:val="Seitenzahl"/>
        <w:rFonts w:ascii="DIN-Regular" w:hAnsi="DIN-Regular"/>
        <w:noProof/>
      </w:rPr>
      <w:t>2</w:t>
    </w:r>
    <w:r w:rsidRPr="00033CA2">
      <w:rPr>
        <w:rStyle w:val="Seitenzahl"/>
        <w:rFonts w:ascii="DIN-Regular" w:hAnsi="DIN-Regular"/>
      </w:rPr>
      <w:fldChar w:fldCharType="end"/>
    </w:r>
  </w:p>
  <w:p w:rsidR="00E04553" w:rsidRDefault="00E04553" w:rsidP="00F435FA">
    <w:pPr>
      <w:pStyle w:val="Kopfzeile"/>
      <w:ind w:right="360"/>
    </w:pP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04553" w:rsidRDefault="00E04553" w:rsidP="000F3454">
    <w:r>
      <w:rPr>
        <w:noProof/>
        <w:lang w:eastAsia="de-DE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page">
            <wp:posOffset>828040</wp:posOffset>
          </wp:positionH>
          <wp:positionV relativeFrom="page">
            <wp:posOffset>345440</wp:posOffset>
          </wp:positionV>
          <wp:extent cx="6191885" cy="521970"/>
          <wp:effectExtent l="0" t="0" r="5715" b="11430"/>
          <wp:wrapNone/>
          <wp:docPr id="337" name="Bild 337" descr="kopfbogen_Kopfzeil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7" descr="kopfbogen_Kopfzeil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88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04553" w:rsidRDefault="00E04553" w:rsidP="000F3454"/>
  <w:p w:rsidR="00E04553" w:rsidRPr="000F3454" w:rsidRDefault="00E04553" w:rsidP="000F3454"/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hybridMultilevel"/>
    <w:tmpl w:val="00000001"/>
    <w:lvl w:ilvl="0" w:tplc="00010000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D123B0"/>
    <w:multiLevelType w:val="hybridMultilevel"/>
    <w:tmpl w:val="F0AEEC2A"/>
    <w:lvl w:ilvl="0" w:tplc="562A5640">
      <w:start w:val="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3A0A4B"/>
    <w:multiLevelType w:val="hybridMultilevel"/>
    <w:tmpl w:val="5AA03CA8"/>
    <w:lvl w:ilvl="0" w:tplc="A830E96C">
      <w:numFmt w:val="bullet"/>
      <w:lvlText w:val="-"/>
      <w:lvlJc w:val="left"/>
      <w:pPr>
        <w:ind w:left="720" w:hanging="360"/>
      </w:pPr>
      <w:rPr>
        <w:rFonts w:ascii="Tahoma" w:eastAsia="Times New Roman" w:hAnsi="Tahoma" w:cs="Arial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F57CB"/>
    <w:multiLevelType w:val="hybridMultilevel"/>
    <w:tmpl w:val="29A62E0A"/>
    <w:lvl w:ilvl="0" w:tplc="585E8386">
      <w:start w:val="12"/>
      <w:numFmt w:val="bullet"/>
      <w:lvlText w:val="–"/>
      <w:lvlJc w:val="left"/>
      <w:pPr>
        <w:ind w:left="720" w:hanging="360"/>
      </w:pPr>
      <w:rPr>
        <w:rFonts w:ascii="DIN-Regular" w:eastAsia="Calibri" w:hAnsi="DIN-Regular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772E1"/>
    <w:multiLevelType w:val="hybridMultilevel"/>
    <w:tmpl w:val="5A2EF6D0"/>
    <w:lvl w:ilvl="0" w:tplc="4A8E877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F6277B"/>
    <w:multiLevelType w:val="hybridMultilevel"/>
    <w:tmpl w:val="4A46C870"/>
    <w:lvl w:ilvl="0" w:tplc="9FE6C6EE">
      <w:start w:val="5"/>
      <w:numFmt w:val="bullet"/>
      <w:lvlText w:val="–"/>
      <w:lvlJc w:val="left"/>
      <w:pPr>
        <w:ind w:left="720" w:hanging="360"/>
      </w:pPr>
      <w:rPr>
        <w:rFonts w:ascii="DIN-Regular" w:eastAsia="Calibri" w:hAnsi="DIN-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de-DE" w:vendorID="64" w:dllVersion="131078" w:nlCheck="1" w:checkStyle="1"/>
  <w:doNotTrackMoves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AC3D5A"/>
    <w:rsid w:val="00033195"/>
    <w:rsid w:val="00033CA2"/>
    <w:rsid w:val="000F3454"/>
    <w:rsid w:val="0010334B"/>
    <w:rsid w:val="001B2BF3"/>
    <w:rsid w:val="00232E0D"/>
    <w:rsid w:val="00276A81"/>
    <w:rsid w:val="002B3ABB"/>
    <w:rsid w:val="002C3F10"/>
    <w:rsid w:val="00305A6D"/>
    <w:rsid w:val="003507DF"/>
    <w:rsid w:val="00366EFB"/>
    <w:rsid w:val="00387F08"/>
    <w:rsid w:val="003D3D49"/>
    <w:rsid w:val="004B6323"/>
    <w:rsid w:val="005232D8"/>
    <w:rsid w:val="00526B49"/>
    <w:rsid w:val="00547835"/>
    <w:rsid w:val="005841D5"/>
    <w:rsid w:val="005A0F4B"/>
    <w:rsid w:val="005A59FC"/>
    <w:rsid w:val="005A6A12"/>
    <w:rsid w:val="005F461D"/>
    <w:rsid w:val="00610655"/>
    <w:rsid w:val="00622810"/>
    <w:rsid w:val="006A0AE7"/>
    <w:rsid w:val="006A5334"/>
    <w:rsid w:val="006B3792"/>
    <w:rsid w:val="007120DB"/>
    <w:rsid w:val="00755DD3"/>
    <w:rsid w:val="0079355C"/>
    <w:rsid w:val="007B0134"/>
    <w:rsid w:val="007F6D3B"/>
    <w:rsid w:val="00832F49"/>
    <w:rsid w:val="00851D5A"/>
    <w:rsid w:val="008626A6"/>
    <w:rsid w:val="008D4E55"/>
    <w:rsid w:val="008F2133"/>
    <w:rsid w:val="00903376"/>
    <w:rsid w:val="00910E37"/>
    <w:rsid w:val="009245BA"/>
    <w:rsid w:val="00932007"/>
    <w:rsid w:val="00933D49"/>
    <w:rsid w:val="009C14DC"/>
    <w:rsid w:val="009D5211"/>
    <w:rsid w:val="009E4910"/>
    <w:rsid w:val="00A1706A"/>
    <w:rsid w:val="00A21CE3"/>
    <w:rsid w:val="00A6117B"/>
    <w:rsid w:val="00A84AFC"/>
    <w:rsid w:val="00AC3D5A"/>
    <w:rsid w:val="00B029DC"/>
    <w:rsid w:val="00B67AD8"/>
    <w:rsid w:val="00BD498A"/>
    <w:rsid w:val="00BD7C42"/>
    <w:rsid w:val="00C07C75"/>
    <w:rsid w:val="00C271BB"/>
    <w:rsid w:val="00C43A0C"/>
    <w:rsid w:val="00D35DDC"/>
    <w:rsid w:val="00D41A57"/>
    <w:rsid w:val="00DA55ED"/>
    <w:rsid w:val="00E04553"/>
    <w:rsid w:val="00E16A65"/>
    <w:rsid w:val="00E36FB2"/>
    <w:rsid w:val="00E54774"/>
    <w:rsid w:val="00F435FA"/>
    <w:rsid w:val="00F57ED6"/>
    <w:rsid w:val="00F65ACF"/>
    <w:rsid w:val="00F67477"/>
    <w:rsid w:val="00FD06AD"/>
    <w:rsid w:val="00FD15A7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B029DC"/>
    <w:pPr>
      <w:spacing w:line="250" w:lineRule="exact"/>
    </w:pPr>
    <w:rPr>
      <w:rFonts w:ascii="Arial" w:hAnsi="Arial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qFormat/>
    <w:rsid w:val="00B029DC"/>
    <w:pPr>
      <w:keepNext/>
      <w:outlineLvl w:val="0"/>
    </w:pPr>
    <w:rPr>
      <w:rFonts w:eastAsia="Times New Roman"/>
      <w:b/>
      <w:bCs/>
      <w:kern w:val="32"/>
      <w:szCs w:val="32"/>
    </w:rPr>
  </w:style>
  <w:style w:type="paragraph" w:styleId="berschrift2">
    <w:name w:val="heading 2"/>
    <w:basedOn w:val="Standard"/>
    <w:next w:val="Standard"/>
    <w:link w:val="berschrift2Zeichen"/>
    <w:qFormat/>
    <w:rsid w:val="00A1706A"/>
    <w:pPr>
      <w:keepNext/>
      <w:spacing w:line="360" w:lineRule="auto"/>
      <w:jc w:val="right"/>
      <w:outlineLvl w:val="1"/>
    </w:pPr>
    <w:rPr>
      <w:rFonts w:ascii="Verdana" w:eastAsia="Times" w:hAnsi="Verdana"/>
      <w:b/>
      <w:sz w:val="20"/>
      <w:szCs w:val="20"/>
      <w:lang w:val="de-CH" w:eastAsia="de-DE"/>
    </w:rPr>
  </w:style>
  <w:style w:type="paragraph" w:styleId="berschrift3">
    <w:name w:val="heading 3"/>
    <w:basedOn w:val="Standard"/>
    <w:next w:val="Standard"/>
    <w:link w:val="berschrift3Zeichen"/>
    <w:qFormat/>
    <w:rsid w:val="00A1706A"/>
    <w:pPr>
      <w:keepNext/>
      <w:spacing w:line="360" w:lineRule="auto"/>
      <w:outlineLvl w:val="2"/>
    </w:pPr>
    <w:rPr>
      <w:rFonts w:ascii="Verdana" w:eastAsia="Times" w:hAnsi="Verdana"/>
      <w:b/>
      <w:sz w:val="20"/>
      <w:szCs w:val="20"/>
      <w:lang w:val="de-CH" w:eastAsia="de-DE"/>
    </w:rPr>
  </w:style>
  <w:style w:type="paragraph" w:styleId="berschrift6">
    <w:name w:val="heading 6"/>
    <w:basedOn w:val="Standard"/>
    <w:next w:val="Standard"/>
    <w:link w:val="berschrift6Zeichen"/>
    <w:qFormat/>
    <w:rsid w:val="00A1706A"/>
    <w:pPr>
      <w:keepNext/>
      <w:spacing w:line="240" w:lineRule="auto"/>
      <w:ind w:left="142"/>
      <w:outlineLvl w:val="5"/>
    </w:pPr>
    <w:rPr>
      <w:rFonts w:ascii="Helvetica" w:eastAsia="Times" w:hAnsi="Helvetica"/>
      <w:i/>
      <w:sz w:val="18"/>
      <w:szCs w:val="20"/>
      <w:lang w:val="de-CH" w:eastAsia="de-DE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berschrift1Zeichen">
    <w:name w:val="Überschrift 1 Zeichen"/>
    <w:link w:val="berschrift1"/>
    <w:uiPriority w:val="9"/>
    <w:rsid w:val="00B029DC"/>
    <w:rPr>
      <w:rFonts w:ascii="Arial" w:eastAsia="Times New Roman" w:hAnsi="Arial"/>
      <w:b/>
      <w:bCs/>
      <w:kern w:val="32"/>
      <w:sz w:val="24"/>
      <w:szCs w:val="32"/>
      <w:lang w:eastAsia="en-US"/>
    </w:rPr>
  </w:style>
  <w:style w:type="character" w:styleId="Betont">
    <w:name w:val="Strong"/>
    <w:uiPriority w:val="22"/>
    <w:qFormat/>
    <w:rsid w:val="00B029DC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eichen"/>
    <w:semiHidden/>
    <w:unhideWhenUsed/>
    <w:rsid w:val="00FD15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FD15A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rsid w:val="00BD498A"/>
    <w:rPr>
      <w:rFonts w:ascii="DINPro-Regular" w:hAnsi="DINPro-Regular"/>
      <w:szCs w:val="22"/>
      <w:lang w:eastAsia="en-US"/>
    </w:rPr>
  </w:style>
  <w:style w:type="paragraph" w:styleId="Kopfzeile">
    <w:name w:val="header"/>
    <w:basedOn w:val="Standard"/>
    <w:link w:val="KopfzeileZeichen"/>
    <w:unhideWhenUsed/>
    <w:rsid w:val="0003319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033195"/>
    <w:rPr>
      <w:rFonts w:ascii="DINPro-Regular" w:hAnsi="DINPro-Regular"/>
      <w:szCs w:val="22"/>
      <w:lang w:eastAsia="en-US"/>
    </w:rPr>
  </w:style>
  <w:style w:type="paragraph" w:styleId="Fuzeile">
    <w:name w:val="footer"/>
    <w:basedOn w:val="Standard"/>
    <w:link w:val="FuzeileZeichen"/>
    <w:unhideWhenUsed/>
    <w:rsid w:val="0003319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033195"/>
    <w:rPr>
      <w:rFonts w:ascii="DINPro-Regular" w:hAnsi="DINPro-Regular"/>
      <w:szCs w:val="22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276A81"/>
    <w:rPr>
      <w:i/>
      <w:iCs/>
      <w:color w:val="808080" w:themeColor="text1" w:themeTint="7F"/>
    </w:rPr>
  </w:style>
  <w:style w:type="character" w:styleId="Seitenzahl">
    <w:name w:val="page number"/>
    <w:basedOn w:val="Absatzstandardschriftart"/>
    <w:uiPriority w:val="99"/>
    <w:semiHidden/>
    <w:unhideWhenUsed/>
    <w:rsid w:val="00F435FA"/>
  </w:style>
  <w:style w:type="paragraph" w:styleId="Dokumentstruktur">
    <w:name w:val="Document Map"/>
    <w:basedOn w:val="Standard"/>
    <w:link w:val="DokumentstrukturZeichen"/>
    <w:uiPriority w:val="99"/>
    <w:semiHidden/>
    <w:unhideWhenUsed/>
    <w:rsid w:val="005F461D"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5F461D"/>
    <w:rPr>
      <w:rFonts w:ascii="Lucida Grande" w:hAnsi="Lucida Grande" w:cs="Lucida Grande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5F461D"/>
    <w:pPr>
      <w:ind w:left="720"/>
      <w:contextualSpacing/>
    </w:pPr>
  </w:style>
  <w:style w:type="character" w:customStyle="1" w:styleId="berschrift2Zeichen">
    <w:name w:val="Überschrift 2 Zeichen"/>
    <w:basedOn w:val="Absatzstandardschriftart"/>
    <w:link w:val="berschrift2"/>
    <w:rsid w:val="00A1706A"/>
    <w:rPr>
      <w:rFonts w:ascii="Verdana" w:eastAsia="Times" w:hAnsi="Verdana"/>
      <w:b/>
      <w:sz w:val="20"/>
      <w:szCs w:val="20"/>
      <w:lang w:val="de-CH"/>
    </w:rPr>
  </w:style>
  <w:style w:type="character" w:customStyle="1" w:styleId="berschrift3Zeichen">
    <w:name w:val="Überschrift 3 Zeichen"/>
    <w:basedOn w:val="Absatzstandardschriftart"/>
    <w:link w:val="berschrift3"/>
    <w:rsid w:val="00A1706A"/>
    <w:rPr>
      <w:rFonts w:ascii="Verdana" w:eastAsia="Times" w:hAnsi="Verdana"/>
      <w:b/>
      <w:sz w:val="20"/>
      <w:szCs w:val="20"/>
      <w:lang w:val="de-CH"/>
    </w:rPr>
  </w:style>
  <w:style w:type="character" w:customStyle="1" w:styleId="berschrift6Zeichen">
    <w:name w:val="Überschrift 6 Zeichen"/>
    <w:basedOn w:val="Absatzstandardschriftart"/>
    <w:link w:val="berschrift6"/>
    <w:rsid w:val="00A1706A"/>
    <w:rPr>
      <w:rFonts w:ascii="Helvetica" w:eastAsia="Times" w:hAnsi="Helvetica"/>
      <w:i/>
      <w:sz w:val="18"/>
      <w:szCs w:val="20"/>
      <w:lang w:val="de-CH"/>
    </w:rPr>
  </w:style>
  <w:style w:type="paragraph" w:customStyle="1" w:styleId="Standardfett">
    <w:name w:val="Standard_fett"/>
    <w:basedOn w:val="Standard"/>
    <w:rsid w:val="00A1706A"/>
    <w:pPr>
      <w:spacing w:line="260" w:lineRule="exact"/>
      <w:jc w:val="both"/>
    </w:pPr>
    <w:rPr>
      <w:rFonts w:ascii="Tahoma" w:eastAsia="SimSun" w:hAnsi="Tahoma"/>
      <w:b/>
      <w:spacing w:val="8"/>
      <w:sz w:val="18"/>
      <w:szCs w:val="20"/>
      <w:lang w:val="de-CH" w:eastAsia="zh-CN"/>
    </w:rPr>
  </w:style>
  <w:style w:type="paragraph" w:customStyle="1" w:styleId="FCNormal">
    <w:name w:val="FC_Normal"/>
    <w:basedOn w:val="Standard"/>
    <w:rsid w:val="00A1706A"/>
    <w:pPr>
      <w:spacing w:afterLines="50" w:line="264" w:lineRule="auto"/>
      <w:jc w:val="both"/>
    </w:pPr>
    <w:rPr>
      <w:rFonts w:ascii="Tahoma" w:eastAsia="Tahoma" w:hAnsi="Tahoma" w:cs="Tahoma"/>
      <w:spacing w:val="8"/>
      <w:sz w:val="18"/>
      <w:szCs w:val="18"/>
      <w:lang w:val="de-CH"/>
    </w:rPr>
  </w:style>
  <w:style w:type="table" w:styleId="Tabellenraster">
    <w:name w:val="Table Grid"/>
    <w:basedOn w:val="NormaleTabelle"/>
    <w:rsid w:val="00A1706A"/>
    <w:pPr>
      <w:jc w:val="both"/>
    </w:pPr>
    <w:rPr>
      <w:rFonts w:ascii="Times New Roman" w:eastAsia="SimSun" w:hAnsi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">
    <w:name w:val="Standa"/>
    <w:rsid w:val="00A1706A"/>
    <w:rPr>
      <w:rFonts w:ascii="Verdana" w:eastAsia="Times New Roman" w:hAnsi="Verdana"/>
      <w:sz w:val="22"/>
      <w:lang w:eastAsia="en-US" w:bidi="de-DE"/>
    </w:rPr>
  </w:style>
  <w:style w:type="character" w:styleId="Link">
    <w:name w:val="Hyperlink"/>
    <w:basedOn w:val="Absatzstandardschriftart"/>
    <w:rsid w:val="00A1706A"/>
    <w:rPr>
      <w:color w:val="0000FF"/>
      <w:u w:val="single"/>
    </w:rPr>
  </w:style>
  <w:style w:type="paragraph" w:styleId="Textkrper">
    <w:name w:val="Body Text"/>
    <w:basedOn w:val="Standard"/>
    <w:link w:val="TextkrperZeichen"/>
    <w:rsid w:val="00A1706A"/>
    <w:pPr>
      <w:spacing w:line="360" w:lineRule="auto"/>
    </w:pPr>
    <w:rPr>
      <w:rFonts w:ascii="Verdana" w:eastAsia="Times" w:hAnsi="Verdana"/>
      <w:b/>
      <w:sz w:val="20"/>
      <w:szCs w:val="20"/>
      <w:lang w:val="de-CH" w:eastAsia="de-DE"/>
    </w:rPr>
  </w:style>
  <w:style w:type="character" w:customStyle="1" w:styleId="TextkrperZeichen">
    <w:name w:val="Textkörper Zeichen"/>
    <w:basedOn w:val="Absatzstandardschriftart"/>
    <w:link w:val="Textkrper"/>
    <w:rsid w:val="00A1706A"/>
    <w:rPr>
      <w:rFonts w:ascii="Verdana" w:eastAsia="Times" w:hAnsi="Verdana"/>
      <w:b/>
      <w:sz w:val="20"/>
      <w:szCs w:val="20"/>
      <w:lang w:val="de-CH"/>
    </w:rPr>
  </w:style>
  <w:style w:type="paragraph" w:customStyle="1" w:styleId="Fliesstext">
    <w:name w:val="Fliesstext"/>
    <w:basedOn w:val="Standard"/>
    <w:rsid w:val="00A1706A"/>
    <w:pPr>
      <w:tabs>
        <w:tab w:val="left" w:pos="454"/>
        <w:tab w:val="left" w:pos="4706"/>
      </w:tabs>
      <w:spacing w:line="250" w:lineRule="atLeast"/>
    </w:pPr>
    <w:rPr>
      <w:rFonts w:ascii="BMWType V2 Light" w:eastAsia="Times New Roman" w:hAnsi="BMWType V2 Light"/>
      <w:sz w:val="22"/>
      <w:szCs w:val="24"/>
      <w:lang w:eastAsia="de-DE"/>
    </w:rPr>
  </w:style>
  <w:style w:type="paragraph" w:customStyle="1" w:styleId="zzmarginalielight">
    <w:name w:val="zz_marginalie_light"/>
    <w:basedOn w:val="Standard"/>
    <w:rsid w:val="00A1706A"/>
    <w:pPr>
      <w:framePr w:w="1304" w:h="7348" w:hRule="exact" w:hSpace="142" w:vSpace="142" w:wrap="around" w:vAnchor="page" w:hAnchor="page" w:x="574" w:y="8954" w:anchorLock="1"/>
      <w:widowControl w:val="0"/>
      <w:tabs>
        <w:tab w:val="left" w:pos="454"/>
        <w:tab w:val="left" w:pos="4706"/>
      </w:tabs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Light" w:eastAsia="Times New Roman" w:hAnsi="BMWType V2 Light"/>
      <w:color w:val="000000"/>
      <w:sz w:val="12"/>
      <w:szCs w:val="20"/>
      <w:lang w:eastAsia="de-DE"/>
    </w:rPr>
  </w:style>
  <w:style w:type="paragraph" w:customStyle="1" w:styleId="zzmarginalieregular">
    <w:name w:val="zz_marginalie_regular"/>
    <w:basedOn w:val="Standard"/>
    <w:rsid w:val="00A1706A"/>
    <w:pPr>
      <w:framePr w:w="1304" w:h="7348" w:hRule="exact" w:hSpace="142" w:vSpace="142" w:wrap="around" w:vAnchor="page" w:hAnchor="page" w:x="574" w:y="8954" w:anchorLock="1"/>
      <w:widowControl w:val="0"/>
      <w:tabs>
        <w:tab w:val="left" w:pos="454"/>
        <w:tab w:val="left" w:pos="4706"/>
      </w:tabs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Regular" w:eastAsia="Times New Roman" w:hAnsi="BMWType V2 Regular"/>
      <w:color w:val="000000"/>
      <w:sz w:val="12"/>
      <w:szCs w:val="20"/>
      <w:lang w:eastAsia="de-DE"/>
    </w:rPr>
  </w:style>
  <w:style w:type="paragraph" w:customStyle="1" w:styleId="zzabstand9pt">
    <w:name w:val="zz_abstand_9pt"/>
    <w:rsid w:val="00A1706A"/>
    <w:rPr>
      <w:rFonts w:ascii="BMWType V2 Light" w:eastAsia="Times New Roman" w:hAnsi="BMWType V2 Light"/>
      <w:sz w:val="18"/>
    </w:rPr>
  </w:style>
  <w:style w:type="paragraph" w:customStyle="1" w:styleId="arial12pt">
    <w:name w:val="arial12pt"/>
    <w:basedOn w:val="Standard"/>
    <w:rsid w:val="00A1706A"/>
    <w:pPr>
      <w:spacing w:line="240" w:lineRule="auto"/>
    </w:pPr>
    <w:rPr>
      <w:rFonts w:eastAsia="Times New Roman" w:cs="Arial"/>
      <w:b/>
      <w:bCs/>
      <w:szCs w:val="24"/>
      <w:lang w:eastAsia="de-DE"/>
    </w:rPr>
  </w:style>
  <w:style w:type="paragraph" w:customStyle="1" w:styleId="Default">
    <w:name w:val="Default"/>
    <w:rsid w:val="00A1706A"/>
    <w:pPr>
      <w:widowControl w:val="0"/>
      <w:autoSpaceDE w:val="0"/>
      <w:autoSpaceDN w:val="0"/>
      <w:adjustRightInd w:val="0"/>
    </w:pPr>
    <w:rPr>
      <w:rFonts w:ascii="BMWType V2 Light" w:eastAsiaTheme="minorEastAsia" w:hAnsi="BMWType V2 Light" w:cs="BMWType V2 Light"/>
      <w:color w:val="000000"/>
      <w:lang w:eastAsia="ja-JP"/>
    </w:rPr>
  </w:style>
  <w:style w:type="paragraph" w:styleId="StandardWeb">
    <w:name w:val="Normal (Web)"/>
    <w:basedOn w:val="Standard"/>
    <w:uiPriority w:val="99"/>
    <w:rsid w:val="00A1706A"/>
    <w:pPr>
      <w:spacing w:beforeLines="1" w:afterLines="1" w:line="240" w:lineRule="auto"/>
    </w:pPr>
    <w:rPr>
      <w:rFonts w:ascii="Times" w:eastAsia="Times New Roman" w:hAnsi="Times"/>
      <w:sz w:val="20"/>
      <w:szCs w:val="20"/>
      <w:lang w:eastAsia="de-DE"/>
    </w:rPr>
  </w:style>
  <w:style w:type="character" w:styleId="GesichteterLink">
    <w:name w:val="FollowedHyperlink"/>
    <w:basedOn w:val="Absatzstandardschriftart"/>
    <w:uiPriority w:val="99"/>
    <w:unhideWhenUsed/>
    <w:rsid w:val="00A1706A"/>
    <w:rPr>
      <w:color w:val="800080" w:themeColor="followedHyperlink"/>
      <w:u w:val="single"/>
    </w:rPr>
  </w:style>
  <w:style w:type="paragraph" w:customStyle="1" w:styleId="imagegallery">
    <w:name w:val="imagegallery"/>
    <w:basedOn w:val="Standard"/>
    <w:rsid w:val="00A1706A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eastAsia="de-DE"/>
    </w:rPr>
  </w:style>
  <w:style w:type="paragraph" w:customStyle="1" w:styleId="gooverview">
    <w:name w:val="gooverview"/>
    <w:basedOn w:val="Standard"/>
    <w:rsid w:val="00A1706A"/>
    <w:pPr>
      <w:spacing w:before="100" w:beforeAutospacing="1" w:after="100" w:afterAutospacing="1" w:line="240" w:lineRule="auto"/>
    </w:pPr>
    <w:rPr>
      <w:rFonts w:ascii="Times" w:eastAsia="Times New Roman" w:hAnsi="Times"/>
      <w:sz w:val="20"/>
      <w:szCs w:val="20"/>
      <w:lang w:eastAsia="de-DE"/>
    </w:rPr>
  </w:style>
  <w:style w:type="character" w:styleId="Kommentarzeichen">
    <w:name w:val="annotation reference"/>
    <w:basedOn w:val="Absatzstandardschriftart"/>
    <w:uiPriority w:val="99"/>
    <w:unhideWhenUsed/>
    <w:rsid w:val="00A1706A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unhideWhenUsed/>
    <w:rsid w:val="00A1706A"/>
    <w:pPr>
      <w:spacing w:line="240" w:lineRule="auto"/>
      <w:jc w:val="both"/>
    </w:pPr>
    <w:rPr>
      <w:rFonts w:eastAsia="SimSun"/>
      <w:szCs w:val="24"/>
      <w:lang w:eastAsia="zh-CN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A1706A"/>
    <w:rPr>
      <w:rFonts w:ascii="Arial" w:eastAsia="SimSun" w:hAnsi="Arial"/>
      <w:lang w:eastAsia="zh-CN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unhideWhenUsed/>
    <w:rsid w:val="00A1706A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rsid w:val="00A1706A"/>
    <w:rPr>
      <w:b/>
      <w:bCs/>
      <w:sz w:val="20"/>
      <w:szCs w:val="20"/>
    </w:rPr>
  </w:style>
  <w:style w:type="character" w:styleId="Herausstellen">
    <w:name w:val="Emphasis"/>
    <w:basedOn w:val="Absatzstandardschriftart"/>
    <w:uiPriority w:val="20"/>
    <w:qFormat/>
    <w:rsid w:val="00A1706A"/>
    <w:rPr>
      <w:i/>
      <w:iCs/>
    </w:rPr>
  </w:style>
  <w:style w:type="paragraph" w:customStyle="1" w:styleId="Dialogue">
    <w:name w:val="Dialogue"/>
    <w:basedOn w:val="berschrift1"/>
    <w:link w:val="DialogueZeichen"/>
    <w:qFormat/>
    <w:rsid w:val="003D3D49"/>
    <w:pPr>
      <w:spacing w:line="600" w:lineRule="exact"/>
    </w:pPr>
    <w:rPr>
      <w:rFonts w:ascii="DIN-Regular" w:hAnsi="DIN-Regular" w:cs="Arial"/>
      <w:b w:val="0"/>
      <w:sz w:val="34"/>
      <w:szCs w:val="24"/>
    </w:rPr>
  </w:style>
  <w:style w:type="character" w:customStyle="1" w:styleId="DialogueZeichen">
    <w:name w:val="Dialogue Zeichen"/>
    <w:basedOn w:val="berschrift1Zeichen"/>
    <w:link w:val="Dialogue"/>
    <w:rsid w:val="003D3D49"/>
    <w:rPr>
      <w:rFonts w:ascii="DIN-Regular" w:hAnsi="DIN-Regular" w:cs="Arial"/>
      <w:bCs/>
      <w:sz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df"/><Relationship Id="rId2" Type="http://schemas.openxmlformats.org/officeDocument/2006/relationships/image" Target="media/image2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df"/><Relationship Id="rId2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A172C-3CE7-064C-8F5E-2866ABC14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715</Words>
  <Characters>4079</Characters>
  <Application>Microsoft Word 12.0.0</Application>
  <DocSecurity>0</DocSecurity>
  <Lines>33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BVMW</Company>
  <LinksUpToDate>false</LinksUpToDate>
  <CharactersWithSpaces>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admin</cp:lastModifiedBy>
  <cp:revision>6</cp:revision>
  <cp:lastPrinted>2012-10-13T15:08:00Z</cp:lastPrinted>
  <dcterms:created xsi:type="dcterms:W3CDTF">2012-10-24T15:19:00Z</dcterms:created>
  <dcterms:modified xsi:type="dcterms:W3CDTF">2012-11-29T12:48:00Z</dcterms:modified>
</cp:coreProperties>
</file>