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3E89" w14:textId="77777777" w:rsidR="003D005C" w:rsidRPr="003D7939" w:rsidRDefault="003D005C" w:rsidP="003D005C">
      <w:pPr>
        <w:pStyle w:val="KeinLeerraum1"/>
        <w:spacing w:line="250" w:lineRule="exact"/>
        <w:rPr>
          <w:rFonts w:ascii="BMWType V2 Light" w:hAnsi="BMWType V2 Light" w:cs="BMWType V2 Light"/>
          <w:sz w:val="22"/>
        </w:rPr>
      </w:pPr>
      <w:bookmarkStart w:id="0" w:name="_GoBack"/>
      <w:bookmarkEnd w:id="0"/>
      <w:r w:rsidRPr="003D7939">
        <w:rPr>
          <w:rFonts w:ascii="BMWType V2 Light" w:hAnsi="BMWType V2 Light" w:cs="BMWType V2 Light"/>
          <w:sz w:val="22"/>
        </w:rPr>
        <w:t>Presse-Information</w:t>
      </w:r>
    </w:p>
    <w:p w14:paraId="7DB8FDC9" w14:textId="7BB27632" w:rsidR="003D005C" w:rsidRPr="003D7939" w:rsidRDefault="00EC53BE" w:rsidP="003D005C">
      <w:pPr>
        <w:rPr>
          <w:rFonts w:ascii="BMWType V2 Light" w:hAnsi="BMWType V2 Light" w:cs="BMWType V2 Light"/>
          <w:sz w:val="22"/>
        </w:rPr>
      </w:pPr>
      <w:r>
        <w:rPr>
          <w:rFonts w:ascii="BMWType V2 Light" w:hAnsi="BMWType V2 Light" w:cs="BMWType V2 Light"/>
          <w:sz w:val="22"/>
        </w:rPr>
        <w:t>September</w:t>
      </w:r>
      <w:r w:rsidR="00A66008" w:rsidRPr="003D7939">
        <w:rPr>
          <w:rFonts w:ascii="BMWType V2 Light" w:hAnsi="BMWType V2 Light" w:cs="BMWType V2 Light"/>
          <w:sz w:val="22"/>
        </w:rPr>
        <w:t xml:space="preserve"> 2016</w:t>
      </w:r>
    </w:p>
    <w:p w14:paraId="3CECF724" w14:textId="77777777" w:rsidR="003D005C" w:rsidRPr="003D7939" w:rsidRDefault="003D005C" w:rsidP="003D005C">
      <w:pPr>
        <w:widowControl w:val="0"/>
        <w:autoSpaceDE w:val="0"/>
        <w:autoSpaceDN w:val="0"/>
        <w:adjustRightInd w:val="0"/>
        <w:spacing w:line="240" w:lineRule="auto"/>
        <w:rPr>
          <w:rFonts w:ascii="BMWType V2 Light" w:hAnsi="BMWType V2 Light" w:cs="BMWType V2 Light"/>
          <w:sz w:val="22"/>
          <w:lang w:eastAsia="de-DE"/>
        </w:rPr>
      </w:pPr>
    </w:p>
    <w:p w14:paraId="32B56ADB" w14:textId="77777777" w:rsidR="00591781" w:rsidRPr="003D7939" w:rsidRDefault="00591781" w:rsidP="003D005C">
      <w:pPr>
        <w:rPr>
          <w:rFonts w:ascii="BMWType V2 Light" w:hAnsi="BMWType V2 Light" w:cs="BMWType V2 Light"/>
          <w:sz w:val="22"/>
          <w:lang w:eastAsia="de-DE"/>
        </w:rPr>
      </w:pPr>
    </w:p>
    <w:p w14:paraId="53D3744E" w14:textId="77777777" w:rsidR="003D005C" w:rsidRPr="003D7939" w:rsidRDefault="003D005C" w:rsidP="003D005C">
      <w:pPr>
        <w:rPr>
          <w:rFonts w:ascii="BMWType V2 Light" w:hAnsi="BMWType V2 Light" w:cs="BMWType V2 Light"/>
        </w:rPr>
      </w:pPr>
    </w:p>
    <w:p w14:paraId="320646FF" w14:textId="77777777" w:rsidR="00591781" w:rsidRPr="003D7939" w:rsidRDefault="00591781" w:rsidP="003D005C">
      <w:pPr>
        <w:rPr>
          <w:rFonts w:ascii="BMWType V2 Light" w:hAnsi="BMWType V2 Light" w:cs="BMWType V2 Light"/>
        </w:rPr>
      </w:pPr>
    </w:p>
    <w:p w14:paraId="35DE782F" w14:textId="77777777" w:rsidR="00591781" w:rsidRPr="003D7939" w:rsidRDefault="00591781" w:rsidP="003D005C">
      <w:pPr>
        <w:rPr>
          <w:rFonts w:ascii="BMWType V2 Light" w:hAnsi="BMWType V2 Light" w:cs="BMWType V2 Light"/>
        </w:rPr>
      </w:pPr>
    </w:p>
    <w:p w14:paraId="562E7201" w14:textId="217EE592" w:rsidR="00226E30" w:rsidRDefault="00037472" w:rsidP="003D7939">
      <w:pPr>
        <w:spacing w:line="240" w:lineRule="atLeast"/>
        <w:rPr>
          <w:rFonts w:ascii="BMWType V2 Light" w:hAnsi="BMWType V2 Light" w:cs="BMWType V2 Light"/>
          <w:b/>
          <w:sz w:val="28"/>
          <w:szCs w:val="28"/>
        </w:rPr>
      </w:pPr>
      <w:r>
        <w:rPr>
          <w:rFonts w:ascii="BMWType V2 Light" w:hAnsi="BMWType V2 Light" w:cs="BMWType V2 Light"/>
          <w:b/>
          <w:sz w:val="28"/>
          <w:szCs w:val="28"/>
        </w:rPr>
        <w:t xml:space="preserve">Die Preisträger des ECKART 2016: Andreas </w:t>
      </w:r>
      <w:proofErr w:type="spellStart"/>
      <w:r>
        <w:rPr>
          <w:rFonts w:ascii="BMWType V2 Light" w:hAnsi="BMWType V2 Light" w:cs="BMWType V2 Light"/>
          <w:b/>
          <w:sz w:val="28"/>
          <w:szCs w:val="28"/>
        </w:rPr>
        <w:t>Caminada</w:t>
      </w:r>
      <w:proofErr w:type="spellEnd"/>
      <w:r>
        <w:rPr>
          <w:rFonts w:ascii="BMWType V2 Light" w:hAnsi="BMWType V2 Light" w:cs="BMWType V2 Light"/>
          <w:b/>
          <w:sz w:val="28"/>
          <w:szCs w:val="28"/>
        </w:rPr>
        <w:t xml:space="preserve">, Dominique </w:t>
      </w:r>
      <w:proofErr w:type="spellStart"/>
      <w:r>
        <w:rPr>
          <w:rFonts w:ascii="BMWType V2 Light" w:hAnsi="BMWType V2 Light" w:cs="BMWType V2 Light"/>
          <w:b/>
          <w:sz w:val="28"/>
          <w:szCs w:val="28"/>
        </w:rPr>
        <w:t>Crenn</w:t>
      </w:r>
      <w:proofErr w:type="spellEnd"/>
      <w:r>
        <w:rPr>
          <w:rFonts w:ascii="BMWType V2 Light" w:hAnsi="BMWType V2 Light" w:cs="BMWType V2 Light"/>
          <w:b/>
          <w:sz w:val="28"/>
          <w:szCs w:val="28"/>
        </w:rPr>
        <w:t xml:space="preserve">, Sebastian Copeland und der Münchener Viktualienmarkt  </w:t>
      </w:r>
    </w:p>
    <w:p w14:paraId="7221AE79" w14:textId="2253D587" w:rsidR="003D005C" w:rsidRPr="00037472" w:rsidRDefault="00037472" w:rsidP="003D7939">
      <w:pPr>
        <w:spacing w:line="240" w:lineRule="atLeast"/>
        <w:rPr>
          <w:rFonts w:ascii="BMWType V2 Light" w:hAnsi="BMWType V2 Light" w:cs="BMWType V2 Light"/>
          <w:b/>
          <w:bCs/>
          <w:color w:val="808080"/>
          <w:sz w:val="28"/>
          <w:szCs w:val="28"/>
        </w:rPr>
      </w:pPr>
      <w:r>
        <w:rPr>
          <w:rFonts w:ascii="BMWType V2 Light" w:hAnsi="BMWType V2 Light" w:cs="BMWType V2 Light"/>
          <w:b/>
          <w:bCs/>
          <w:color w:val="808080"/>
          <w:sz w:val="28"/>
          <w:szCs w:val="28"/>
        </w:rPr>
        <w:t xml:space="preserve">Jury um „Jahrhundert-Koch“ Eckart </w:t>
      </w:r>
      <w:proofErr w:type="spellStart"/>
      <w:r>
        <w:rPr>
          <w:rFonts w:ascii="BMWType V2 Light" w:hAnsi="BMWType V2 Light" w:cs="BMWType V2 Light"/>
          <w:b/>
          <w:bCs/>
          <w:color w:val="808080"/>
          <w:sz w:val="28"/>
          <w:szCs w:val="28"/>
        </w:rPr>
        <w:t>Witzigmann</w:t>
      </w:r>
      <w:proofErr w:type="spellEnd"/>
      <w:r>
        <w:rPr>
          <w:rFonts w:ascii="BMWType V2 Light" w:hAnsi="BMWType V2 Light" w:cs="BMWType V2 Light"/>
          <w:b/>
          <w:bCs/>
          <w:color w:val="808080"/>
          <w:sz w:val="28"/>
          <w:szCs w:val="28"/>
        </w:rPr>
        <w:t xml:space="preserve"> gibt </w:t>
      </w:r>
      <w:r w:rsidR="0005623B">
        <w:rPr>
          <w:rFonts w:ascii="BMWType V2 Light" w:hAnsi="BMWType V2 Light" w:cs="BMWType V2 Light"/>
          <w:b/>
          <w:bCs/>
          <w:color w:val="808080"/>
          <w:sz w:val="28"/>
          <w:szCs w:val="28"/>
        </w:rPr>
        <w:t>Geehrte</w:t>
      </w:r>
      <w:r>
        <w:rPr>
          <w:rFonts w:ascii="BMWType V2 Light" w:hAnsi="BMWType V2 Light" w:cs="BMWType V2 Light"/>
          <w:b/>
          <w:bCs/>
          <w:color w:val="808080"/>
          <w:sz w:val="28"/>
          <w:szCs w:val="28"/>
        </w:rPr>
        <w:t xml:space="preserve"> bekannt</w:t>
      </w:r>
    </w:p>
    <w:p w14:paraId="1936CB09" w14:textId="77777777" w:rsidR="003D005C" w:rsidRPr="00037472" w:rsidRDefault="003D005C" w:rsidP="003D005C">
      <w:pPr>
        <w:spacing w:line="280" w:lineRule="exact"/>
        <w:rPr>
          <w:rFonts w:ascii="BMWType V2 Light" w:hAnsi="BMWType V2 Light" w:cs="BMWType V2 Light"/>
          <w:b/>
          <w:bCs/>
        </w:rPr>
      </w:pPr>
    </w:p>
    <w:p w14:paraId="40F8EECA" w14:textId="77777777" w:rsidR="003D7939" w:rsidRPr="00037472" w:rsidRDefault="003D7939" w:rsidP="003D005C">
      <w:pPr>
        <w:spacing w:line="280" w:lineRule="exact"/>
        <w:rPr>
          <w:rFonts w:ascii="BMWType V2 Light" w:hAnsi="BMWType V2 Light" w:cs="BMWType V2 Light"/>
          <w:b/>
          <w:bCs/>
        </w:rPr>
      </w:pPr>
    </w:p>
    <w:p w14:paraId="7B4E060D" w14:textId="77777777" w:rsidR="00236CD8" w:rsidRPr="00037472" w:rsidRDefault="00236CD8" w:rsidP="003D005C">
      <w:pPr>
        <w:spacing w:line="280" w:lineRule="exact"/>
        <w:rPr>
          <w:rFonts w:ascii="BMWType V2 Light" w:hAnsi="BMWType V2 Light" w:cs="BMWType V2 Light"/>
          <w:b/>
          <w:bCs/>
        </w:rPr>
      </w:pPr>
    </w:p>
    <w:p w14:paraId="72B42270" w14:textId="02EA9A08" w:rsidR="00C2521F" w:rsidRDefault="00037472" w:rsidP="00C2521F">
      <w:pPr>
        <w:spacing w:after="240" w:line="330" w:lineRule="exact"/>
        <w:rPr>
          <w:rFonts w:ascii="BMWType V2 Light" w:hAnsi="BMWType V2 Light" w:cs="BMWType V2 Light"/>
          <w:bCs/>
          <w:sz w:val="22"/>
        </w:rPr>
      </w:pPr>
      <w:r>
        <w:rPr>
          <w:rFonts w:ascii="BMWType V2 Light" w:hAnsi="BMWType V2 Light" w:cs="BMWType V2 Light"/>
          <w:b/>
          <w:bCs/>
          <w:sz w:val="22"/>
        </w:rPr>
        <w:t>München</w:t>
      </w:r>
      <w:r w:rsidR="00E15C30">
        <w:rPr>
          <w:rFonts w:ascii="BMWType V2 Light" w:hAnsi="BMWType V2 Light" w:cs="BMWType V2 Light"/>
          <w:b/>
          <w:bCs/>
          <w:sz w:val="22"/>
        </w:rPr>
        <w:t>.</w:t>
      </w:r>
      <w:r w:rsidR="00E15C30">
        <w:rPr>
          <w:rFonts w:ascii="BMWType V2 Light" w:hAnsi="BMWType V2 Light" w:cs="BMWType V2 Light"/>
          <w:bCs/>
          <w:sz w:val="22"/>
        </w:rPr>
        <w:t xml:space="preserve"> </w:t>
      </w:r>
      <w:r>
        <w:rPr>
          <w:rFonts w:ascii="BMWType V2 Light" w:hAnsi="BMWType V2 Light" w:cs="BMWType V2 Light"/>
          <w:bCs/>
          <w:sz w:val="22"/>
        </w:rPr>
        <w:t xml:space="preserve">Die von „Jahrhundert-Koch“ Eckart </w:t>
      </w:r>
      <w:proofErr w:type="spellStart"/>
      <w:r>
        <w:rPr>
          <w:rFonts w:ascii="BMWType V2 Light" w:hAnsi="BMWType V2 Light" w:cs="BMWType V2 Light"/>
          <w:bCs/>
          <w:sz w:val="22"/>
        </w:rPr>
        <w:t>Witzigmann</w:t>
      </w:r>
      <w:proofErr w:type="spellEnd"/>
      <w:r>
        <w:rPr>
          <w:rFonts w:ascii="BMWType V2 Light" w:hAnsi="BMWType V2 Light" w:cs="BMWType V2 Light"/>
          <w:bCs/>
          <w:sz w:val="22"/>
        </w:rPr>
        <w:t xml:space="preserve"> berufene Jury hat sich festgelegt: Der internationale Eckart </w:t>
      </w:r>
      <w:proofErr w:type="spellStart"/>
      <w:r>
        <w:rPr>
          <w:rFonts w:ascii="BMWType V2 Light" w:hAnsi="BMWType V2 Light" w:cs="BMWType V2 Light"/>
          <w:bCs/>
          <w:sz w:val="22"/>
        </w:rPr>
        <w:t>Witzigmann</w:t>
      </w:r>
      <w:proofErr w:type="spellEnd"/>
      <w:r>
        <w:rPr>
          <w:rFonts w:ascii="BMWType V2 Light" w:hAnsi="BMWType V2 Light" w:cs="BMWType V2 Light"/>
          <w:bCs/>
          <w:sz w:val="22"/>
        </w:rPr>
        <w:t xml:space="preserve"> Preis (ECKART) geht 2016 an </w:t>
      </w:r>
      <w:r w:rsidRPr="00037472">
        <w:rPr>
          <w:rFonts w:ascii="BMWType V2 Light" w:hAnsi="BMWType V2 Light" w:cs="BMWType V2 Light"/>
          <w:bCs/>
          <w:sz w:val="22"/>
        </w:rPr>
        <w:t xml:space="preserve">Andreas </w:t>
      </w:r>
      <w:proofErr w:type="spellStart"/>
      <w:r w:rsidRPr="00037472">
        <w:rPr>
          <w:rFonts w:ascii="BMWType V2 Light" w:hAnsi="BMWType V2 Light" w:cs="BMWType V2 Light"/>
          <w:bCs/>
          <w:sz w:val="22"/>
        </w:rPr>
        <w:t>Caminada</w:t>
      </w:r>
      <w:proofErr w:type="spellEnd"/>
      <w:r>
        <w:rPr>
          <w:rFonts w:ascii="BMWType V2 Light" w:hAnsi="BMWType V2 Light" w:cs="BMWType V2 Light"/>
          <w:bCs/>
          <w:sz w:val="22"/>
        </w:rPr>
        <w:t xml:space="preserve"> (CH)</w:t>
      </w:r>
      <w:r w:rsidRPr="00037472">
        <w:rPr>
          <w:rFonts w:ascii="BMWType V2 Light" w:hAnsi="BMWType V2 Light" w:cs="BMWType V2 Light"/>
          <w:bCs/>
          <w:sz w:val="22"/>
        </w:rPr>
        <w:t xml:space="preserve">, Dominique </w:t>
      </w:r>
      <w:proofErr w:type="spellStart"/>
      <w:r w:rsidRPr="00037472">
        <w:rPr>
          <w:rFonts w:ascii="BMWType V2 Light" w:hAnsi="BMWType V2 Light" w:cs="BMWType V2 Light"/>
          <w:bCs/>
          <w:sz w:val="22"/>
        </w:rPr>
        <w:t>Crenn</w:t>
      </w:r>
      <w:proofErr w:type="spellEnd"/>
      <w:r>
        <w:rPr>
          <w:rFonts w:ascii="BMWType V2 Light" w:hAnsi="BMWType V2 Light" w:cs="BMWType V2 Light"/>
          <w:bCs/>
          <w:sz w:val="22"/>
        </w:rPr>
        <w:t xml:space="preserve"> (USA)</w:t>
      </w:r>
      <w:r w:rsidRPr="00037472">
        <w:rPr>
          <w:rFonts w:ascii="BMWType V2 Light" w:hAnsi="BMWType V2 Light" w:cs="BMWType V2 Light"/>
          <w:bCs/>
          <w:sz w:val="22"/>
        </w:rPr>
        <w:t>, Sebastian Copeland</w:t>
      </w:r>
      <w:r>
        <w:rPr>
          <w:rFonts w:ascii="BMWType V2 Light" w:hAnsi="BMWType V2 Light" w:cs="BMWType V2 Light"/>
          <w:bCs/>
          <w:sz w:val="22"/>
        </w:rPr>
        <w:t xml:space="preserve"> (USA)</w:t>
      </w:r>
      <w:r w:rsidRPr="00037472">
        <w:rPr>
          <w:rFonts w:ascii="BMWType V2 Light" w:hAnsi="BMWType V2 Light" w:cs="BMWType V2 Light"/>
          <w:bCs/>
          <w:sz w:val="22"/>
        </w:rPr>
        <w:t xml:space="preserve"> und </w:t>
      </w:r>
      <w:r>
        <w:rPr>
          <w:rFonts w:ascii="BMWType V2 Light" w:hAnsi="BMWType V2 Light" w:cs="BMWType V2 Light"/>
          <w:bCs/>
          <w:sz w:val="22"/>
        </w:rPr>
        <w:t>den</w:t>
      </w:r>
      <w:r w:rsidRPr="00037472">
        <w:rPr>
          <w:rFonts w:ascii="BMWType V2 Light" w:hAnsi="BMWType V2 Light" w:cs="BMWType V2 Light"/>
          <w:bCs/>
          <w:sz w:val="22"/>
        </w:rPr>
        <w:t xml:space="preserve"> Münchener Viktualienmarkt</w:t>
      </w:r>
      <w:r>
        <w:rPr>
          <w:rFonts w:ascii="BMWType V2 Light" w:hAnsi="BMWType V2 Light" w:cs="BMWType V2 Light"/>
          <w:bCs/>
          <w:sz w:val="22"/>
        </w:rPr>
        <w:t xml:space="preserve"> (D). Der Preis wird am 18. Oktober 2016</w:t>
      </w:r>
      <w:r w:rsidR="00C2521F">
        <w:rPr>
          <w:rFonts w:ascii="BMWType V2 Light" w:hAnsi="BMWType V2 Light" w:cs="BMWType V2 Light"/>
          <w:bCs/>
          <w:sz w:val="22"/>
        </w:rPr>
        <w:t xml:space="preserve"> im Rahmen einer</w:t>
      </w:r>
      <w:r>
        <w:rPr>
          <w:rFonts w:ascii="BMWType V2 Light" w:hAnsi="BMWType V2 Light" w:cs="BMWType V2 Light"/>
          <w:bCs/>
          <w:sz w:val="22"/>
        </w:rPr>
        <w:t xml:space="preserve"> feierlichen Gala dieses Jahr erstmals </w:t>
      </w:r>
      <w:r w:rsidR="00C2521F">
        <w:rPr>
          <w:rFonts w:ascii="BMWType V2 Light" w:hAnsi="BMWType V2 Light" w:cs="BMWType V2 Light"/>
          <w:bCs/>
          <w:sz w:val="22"/>
        </w:rPr>
        <w:t xml:space="preserve">in der BMW Group Classic vergeben. </w:t>
      </w:r>
    </w:p>
    <w:p w14:paraId="076A0D5B" w14:textId="4D055238" w:rsidR="00C2521F" w:rsidRPr="00C2521F" w:rsidRDefault="00C2521F" w:rsidP="00C2521F">
      <w:pPr>
        <w:spacing w:after="240" w:line="330" w:lineRule="exact"/>
        <w:rPr>
          <w:rFonts w:ascii="BMWType V2 Light" w:hAnsi="BMWType V2 Light" w:cs="BMWType V2 Light"/>
          <w:bCs/>
          <w:sz w:val="22"/>
        </w:rPr>
      </w:pPr>
      <w:r w:rsidRPr="00C2521F">
        <w:rPr>
          <w:rFonts w:ascii="BMWType V2 Light" w:hAnsi="BMWType V2 Light" w:cs="BMWType V2 Light"/>
          <w:b/>
          <w:bCs/>
          <w:sz w:val="22"/>
        </w:rPr>
        <w:t xml:space="preserve">Andreas </w:t>
      </w:r>
      <w:proofErr w:type="spellStart"/>
      <w:r w:rsidRPr="00C2521F">
        <w:rPr>
          <w:rFonts w:ascii="BMWType V2 Light" w:hAnsi="BMWType V2 Light" w:cs="BMWType V2 Light"/>
          <w:b/>
          <w:bCs/>
          <w:sz w:val="22"/>
        </w:rPr>
        <w:t>Caminada</w:t>
      </w:r>
      <w:proofErr w:type="spellEnd"/>
      <w:r w:rsidRPr="00C2521F">
        <w:rPr>
          <w:rFonts w:ascii="BMWType V2 Light" w:hAnsi="BMWType V2 Light" w:cs="BMWType V2 Light"/>
          <w:b/>
          <w:bCs/>
          <w:sz w:val="22"/>
        </w:rPr>
        <w:t xml:space="preserve">, </w:t>
      </w:r>
      <w:r>
        <w:rPr>
          <w:rFonts w:ascii="BMWType V2 Light" w:hAnsi="BMWType V2 Light" w:cs="BMWType V2 Light"/>
          <w:b/>
          <w:bCs/>
          <w:sz w:val="22"/>
        </w:rPr>
        <w:t xml:space="preserve">ECKART 2016 für </w:t>
      </w:r>
      <w:r w:rsidRPr="00C2521F">
        <w:rPr>
          <w:rFonts w:ascii="BMWType V2 Light" w:hAnsi="BMWType V2 Light" w:cs="BMWType V2 Light"/>
          <w:b/>
          <w:bCs/>
          <w:sz w:val="22"/>
        </w:rPr>
        <w:t>Große Koch-Kunst</w:t>
      </w:r>
      <w:r>
        <w:rPr>
          <w:rFonts w:ascii="BMWType V2 Light" w:hAnsi="BMWType V2 Light" w:cs="BMWType V2 Light"/>
          <w:bCs/>
          <w:sz w:val="22"/>
        </w:rPr>
        <w:br/>
      </w:r>
      <w:r w:rsidRPr="00C2521F">
        <w:rPr>
          <w:rFonts w:ascii="BMWType V2 Light" w:hAnsi="BMWType V2 Light" w:cs="BMWType V2 Light"/>
          <w:bCs/>
          <w:sz w:val="22"/>
        </w:rPr>
        <w:t xml:space="preserve">Mit 33 Jahren wurde Andreas </w:t>
      </w:r>
      <w:proofErr w:type="spellStart"/>
      <w:r w:rsidRPr="00C2521F">
        <w:rPr>
          <w:rFonts w:ascii="BMWType V2 Light" w:hAnsi="BMWType V2 Light" w:cs="BMWType V2 Light"/>
          <w:bCs/>
          <w:sz w:val="22"/>
        </w:rPr>
        <w:t>Caminada</w:t>
      </w:r>
      <w:proofErr w:type="spellEnd"/>
      <w:r w:rsidRPr="00C2521F">
        <w:rPr>
          <w:rFonts w:ascii="BMWType V2 Light" w:hAnsi="BMWType V2 Light" w:cs="BMWType V2 Light"/>
          <w:bCs/>
          <w:sz w:val="22"/>
        </w:rPr>
        <w:t xml:space="preserve"> zum jüngsten Drei-Sterne-Koch der Schweiz und hält seit 2010 mit seinem Restaurant in Schloss </w:t>
      </w:r>
      <w:proofErr w:type="spellStart"/>
      <w:r w:rsidRPr="00C2521F">
        <w:rPr>
          <w:rFonts w:ascii="BMWType V2 Light" w:hAnsi="BMWType V2 Light" w:cs="BMWType V2 Light"/>
          <w:bCs/>
          <w:sz w:val="22"/>
        </w:rPr>
        <w:t>Schauenstein</w:t>
      </w:r>
      <w:proofErr w:type="spellEnd"/>
      <w:r w:rsidRPr="00C2521F">
        <w:rPr>
          <w:rFonts w:ascii="BMWType V2 Light" w:hAnsi="BMWType V2 Light" w:cs="BMWType V2 Light"/>
          <w:bCs/>
          <w:sz w:val="22"/>
        </w:rPr>
        <w:t xml:space="preserve"> dies</w:t>
      </w:r>
      <w:r>
        <w:rPr>
          <w:rFonts w:ascii="BMWType V2 Light" w:hAnsi="BMWType V2 Light" w:cs="BMWType V2 Light"/>
          <w:bCs/>
          <w:sz w:val="22"/>
        </w:rPr>
        <w:t>es</w:t>
      </w:r>
      <w:r w:rsidRPr="00C2521F">
        <w:rPr>
          <w:rFonts w:ascii="BMWType V2 Light" w:hAnsi="BMWType V2 Light" w:cs="BMWType V2 Light"/>
          <w:bCs/>
          <w:sz w:val="22"/>
        </w:rPr>
        <w:t xml:space="preserve"> hohe Niveau. Andreas </w:t>
      </w:r>
      <w:proofErr w:type="spellStart"/>
      <w:r w:rsidRPr="00C2521F">
        <w:rPr>
          <w:rFonts w:ascii="BMWType V2 Light" w:hAnsi="BMWType V2 Light" w:cs="BMWType V2 Light"/>
          <w:bCs/>
          <w:sz w:val="22"/>
        </w:rPr>
        <w:t>Caminada</w:t>
      </w:r>
      <w:proofErr w:type="spellEnd"/>
      <w:r w:rsidRPr="00C2521F">
        <w:rPr>
          <w:rFonts w:ascii="BMWType V2 Light" w:hAnsi="BMWType V2 Light" w:cs="BMWType V2 Light"/>
          <w:bCs/>
          <w:sz w:val="22"/>
        </w:rPr>
        <w:t xml:space="preserve"> entlockt den einzelnen Zutaten durch eine kreative Vielfalt an Zubereitungsarten alle nur denkbaren Facetten. Der ursprüngliche Geschmack der saisonalen Alpenprodukte soll immer erhalten bleiben, man soll die einzelnen Komponenten durchaus erkennen. Durch unerwartete Kombinationen und Darreichungsformen fügen sich alle Bestandteile am Ende zu einem kulinarischen Ganzen. Seine Stiftung „</w:t>
      </w:r>
      <w:proofErr w:type="spellStart"/>
      <w:r w:rsidRPr="00C2521F">
        <w:rPr>
          <w:rFonts w:ascii="BMWType V2 Light" w:hAnsi="BMWType V2 Light" w:cs="BMWType V2 Light"/>
          <w:bCs/>
          <w:sz w:val="22"/>
        </w:rPr>
        <w:t>Fundaziun</w:t>
      </w:r>
      <w:proofErr w:type="spellEnd"/>
      <w:r w:rsidRPr="00C2521F">
        <w:rPr>
          <w:rFonts w:ascii="BMWType V2 Light" w:hAnsi="BMWType V2 Light" w:cs="BMWType V2 Light"/>
          <w:bCs/>
          <w:sz w:val="22"/>
        </w:rPr>
        <w:t xml:space="preserve"> </w:t>
      </w:r>
      <w:proofErr w:type="spellStart"/>
      <w:r w:rsidRPr="00C2521F">
        <w:rPr>
          <w:rFonts w:ascii="BMWType V2 Light" w:hAnsi="BMWType V2 Light" w:cs="BMWType V2 Light"/>
          <w:bCs/>
          <w:sz w:val="22"/>
        </w:rPr>
        <w:t>Uccelin</w:t>
      </w:r>
      <w:proofErr w:type="spellEnd"/>
      <w:r w:rsidRPr="00C2521F">
        <w:rPr>
          <w:rFonts w:ascii="BMWType V2 Light" w:hAnsi="BMWType V2 Light" w:cs="BMWType V2 Light"/>
          <w:bCs/>
          <w:sz w:val="22"/>
        </w:rPr>
        <w:t xml:space="preserve">“ (rätoromanisch „Vögelchen“) fördert seit 2016 talentierte Koch- und Servicekräfte individuell, um die Qualität der Spitzengastronomie langfristig zu sichern. </w:t>
      </w:r>
    </w:p>
    <w:p w14:paraId="2C767667" w14:textId="60301059" w:rsidR="00C2521F" w:rsidRPr="00C2521F" w:rsidRDefault="00C2521F" w:rsidP="00C2521F">
      <w:pPr>
        <w:spacing w:after="240" w:line="330" w:lineRule="exact"/>
        <w:rPr>
          <w:rFonts w:ascii="BMWType V2 Light" w:hAnsi="BMWType V2 Light" w:cs="BMWType V2 Light"/>
          <w:bCs/>
          <w:sz w:val="22"/>
        </w:rPr>
      </w:pPr>
      <w:r w:rsidRPr="00C2521F">
        <w:rPr>
          <w:rFonts w:ascii="BMWType V2 Light" w:hAnsi="BMWType V2 Light" w:cs="BMWType V2 Light"/>
          <w:b/>
          <w:bCs/>
          <w:sz w:val="22"/>
        </w:rPr>
        <w:t xml:space="preserve">Dominique </w:t>
      </w:r>
      <w:proofErr w:type="spellStart"/>
      <w:r w:rsidRPr="00C2521F">
        <w:rPr>
          <w:rFonts w:ascii="BMWType V2 Light" w:hAnsi="BMWType V2 Light" w:cs="BMWType V2 Light"/>
          <w:b/>
          <w:bCs/>
          <w:sz w:val="22"/>
        </w:rPr>
        <w:t>Crenn</w:t>
      </w:r>
      <w:proofErr w:type="spellEnd"/>
      <w:r w:rsidRPr="00C2521F">
        <w:rPr>
          <w:rFonts w:ascii="BMWType V2 Light" w:hAnsi="BMWType V2 Light" w:cs="BMWType V2 Light"/>
          <w:b/>
          <w:bCs/>
          <w:sz w:val="22"/>
        </w:rPr>
        <w:t xml:space="preserve">, </w:t>
      </w:r>
      <w:r>
        <w:rPr>
          <w:rFonts w:ascii="BMWType V2 Light" w:hAnsi="BMWType V2 Light" w:cs="BMWType V2 Light"/>
          <w:b/>
          <w:bCs/>
          <w:sz w:val="22"/>
        </w:rPr>
        <w:t xml:space="preserve">ECKART 2016 für </w:t>
      </w:r>
      <w:r w:rsidRPr="00C2521F">
        <w:rPr>
          <w:rFonts w:ascii="BMWType V2 Light" w:hAnsi="BMWType V2 Light" w:cs="BMWType V2 Light"/>
          <w:b/>
          <w:bCs/>
          <w:sz w:val="22"/>
        </w:rPr>
        <w:t>Innovation</w:t>
      </w:r>
      <w:r>
        <w:rPr>
          <w:rFonts w:ascii="BMWType V2 Light" w:hAnsi="BMWType V2 Light" w:cs="BMWType V2 Light"/>
          <w:b/>
          <w:bCs/>
          <w:sz w:val="22"/>
        </w:rPr>
        <w:br/>
      </w:r>
      <w:r w:rsidRPr="00C2521F">
        <w:rPr>
          <w:rFonts w:ascii="BMWType V2 Light" w:hAnsi="BMWType V2 Light" w:cs="BMWType V2 Light"/>
          <w:bCs/>
          <w:sz w:val="22"/>
        </w:rPr>
        <w:t xml:space="preserve">Dominique </w:t>
      </w:r>
      <w:proofErr w:type="spellStart"/>
      <w:r w:rsidRPr="00C2521F">
        <w:rPr>
          <w:rFonts w:ascii="BMWType V2 Light" w:hAnsi="BMWType V2 Light" w:cs="BMWType V2 Light"/>
          <w:bCs/>
          <w:sz w:val="22"/>
        </w:rPr>
        <w:t>Crenn</w:t>
      </w:r>
      <w:proofErr w:type="spellEnd"/>
      <w:r w:rsidRPr="00C2521F">
        <w:rPr>
          <w:rFonts w:ascii="BMWType V2 Light" w:hAnsi="BMWType V2 Light" w:cs="BMWType V2 Light"/>
          <w:bCs/>
          <w:sz w:val="22"/>
        </w:rPr>
        <w:t xml:space="preserve"> ist davon überzeugt, dass Essen die Menschen in der gleichen Weise berühren kann, wie ein Gedicht, ein Lied oder ein Gemälde. Sie bringt die Beziehung zu ihren Speisen daher durch Poesie zum Ausdruck. </w:t>
      </w:r>
      <w:r>
        <w:rPr>
          <w:rFonts w:ascii="BMWType V2 Light" w:hAnsi="BMWType V2 Light" w:cs="BMWType V2 Light"/>
          <w:bCs/>
          <w:sz w:val="22"/>
        </w:rPr>
        <w:t>Sie s</w:t>
      </w:r>
      <w:r w:rsidRPr="00C2521F">
        <w:rPr>
          <w:rFonts w:ascii="BMWType V2 Light" w:hAnsi="BMWType V2 Light" w:cs="BMWType V2 Light"/>
          <w:bCs/>
          <w:sz w:val="22"/>
        </w:rPr>
        <w:t xml:space="preserve">ieht sich nicht „nur“ als Köchin sondern als Künstlerin, Wissenschaftlerin, Botschafterin des Geschmacks. Dominique </w:t>
      </w:r>
      <w:proofErr w:type="spellStart"/>
      <w:r w:rsidRPr="00C2521F">
        <w:rPr>
          <w:rFonts w:ascii="BMWType V2 Light" w:hAnsi="BMWType V2 Light" w:cs="BMWType V2 Light"/>
          <w:bCs/>
          <w:sz w:val="22"/>
        </w:rPr>
        <w:t>Crenns</w:t>
      </w:r>
      <w:proofErr w:type="spellEnd"/>
      <w:r w:rsidRPr="00C2521F">
        <w:rPr>
          <w:rFonts w:ascii="BMWType V2 Light" w:hAnsi="BMWType V2 Light" w:cs="BMWType V2 Light"/>
          <w:bCs/>
          <w:sz w:val="22"/>
        </w:rPr>
        <w:t xml:space="preserve"> Vision von moderner, handwerklich präziser und nachhaltiger Haute </w:t>
      </w:r>
      <w:proofErr w:type="spellStart"/>
      <w:r w:rsidRPr="00C2521F">
        <w:rPr>
          <w:rFonts w:ascii="BMWType V2 Light" w:hAnsi="BMWType V2 Light" w:cs="BMWType V2 Light"/>
          <w:bCs/>
          <w:sz w:val="22"/>
        </w:rPr>
        <w:t>Cuisine</w:t>
      </w:r>
      <w:proofErr w:type="spellEnd"/>
      <w:r w:rsidRPr="00C2521F">
        <w:rPr>
          <w:rFonts w:ascii="BMWType V2 Light" w:hAnsi="BMWType V2 Light" w:cs="BMWType V2 Light"/>
          <w:bCs/>
          <w:sz w:val="22"/>
        </w:rPr>
        <w:t xml:space="preserve"> ohne künstliche Grenzen zeichnet das „Atelier </w:t>
      </w:r>
      <w:proofErr w:type="spellStart"/>
      <w:r w:rsidRPr="00C2521F">
        <w:rPr>
          <w:rFonts w:ascii="BMWType V2 Light" w:hAnsi="BMWType V2 Light" w:cs="BMWType V2 Light"/>
          <w:bCs/>
          <w:sz w:val="22"/>
        </w:rPr>
        <w:t>Crenn</w:t>
      </w:r>
      <w:proofErr w:type="spellEnd"/>
      <w:r w:rsidRPr="00C2521F">
        <w:rPr>
          <w:rFonts w:ascii="BMWType V2 Light" w:hAnsi="BMWType V2 Light" w:cs="BMWType V2 Light"/>
          <w:bCs/>
          <w:sz w:val="22"/>
        </w:rPr>
        <w:t xml:space="preserve">“ in San Francisco aus. </w:t>
      </w:r>
    </w:p>
    <w:p w14:paraId="0B1271AB" w14:textId="2EF016A7" w:rsidR="00C2521F" w:rsidRPr="00C2521F" w:rsidRDefault="00C2521F" w:rsidP="00C2521F">
      <w:pPr>
        <w:spacing w:after="240" w:line="330" w:lineRule="exact"/>
        <w:rPr>
          <w:rFonts w:ascii="BMWType V2 Light" w:hAnsi="BMWType V2 Light" w:cs="BMWType V2 Light"/>
          <w:bCs/>
          <w:sz w:val="22"/>
        </w:rPr>
      </w:pPr>
      <w:r w:rsidRPr="00C2521F">
        <w:rPr>
          <w:rFonts w:ascii="BMWType V2 Light" w:hAnsi="BMWType V2 Light" w:cs="BMWType V2 Light"/>
          <w:bCs/>
          <w:sz w:val="22"/>
        </w:rPr>
        <w:lastRenderedPageBreak/>
        <w:t>Die Speisekarte der Französin ist ein Gedicht, die einzelnen Speisen verbergen sich hinter Zeilen wie: „Spaziergang im Wald“ oder „Ich berühre die Erde und spiele“.</w:t>
      </w:r>
    </w:p>
    <w:p w14:paraId="4491D30A" w14:textId="4BA1C2DC" w:rsidR="00C2521F" w:rsidRPr="00C2521F" w:rsidRDefault="00C2521F" w:rsidP="00C2521F">
      <w:pPr>
        <w:spacing w:after="240" w:line="330" w:lineRule="exact"/>
        <w:rPr>
          <w:rFonts w:ascii="BMWType V2 Light" w:hAnsi="BMWType V2 Light" w:cs="BMWType V2 Light"/>
          <w:bCs/>
          <w:sz w:val="22"/>
        </w:rPr>
      </w:pPr>
      <w:r w:rsidRPr="00C2521F">
        <w:rPr>
          <w:rFonts w:ascii="BMWType V2 Light" w:hAnsi="BMWType V2 Light" w:cs="BMWType V2 Light"/>
          <w:b/>
          <w:bCs/>
          <w:sz w:val="22"/>
        </w:rPr>
        <w:t>Viktualienmarkt, ECKART 2016 für Lebenskultur</w:t>
      </w:r>
      <w:r>
        <w:rPr>
          <w:rFonts w:ascii="BMWType V2 Light" w:hAnsi="BMWType V2 Light" w:cs="BMWType V2 Light"/>
          <w:bCs/>
          <w:sz w:val="22"/>
        </w:rPr>
        <w:br/>
      </w:r>
      <w:r w:rsidRPr="00C2521F">
        <w:rPr>
          <w:rFonts w:ascii="BMWType V2 Light" w:hAnsi="BMWType V2 Light" w:cs="BMWType V2 Light"/>
          <w:bCs/>
          <w:sz w:val="22"/>
        </w:rPr>
        <w:t>Ein Paradies für Genießer mitten in München, ein lebendiger Handelsplatz und beliebter Treffpunkt für Fremde und Einheimische – und das seit 200 Jahren. Der Viktualienmarkt hat sich in dieser Zeit von einem einfachen Bauernmarkt in eine der beliebtesten Einkaufsadressen für Feinschmecker und ein Wahrzeichen der Stadt München entwickelt. Wer hier schlendert und sucht, der findet bei mehr als 140 Händlern Lebensmittel, Feinkost und Blumen in erstklassiger Qualität. Frisches Obst und Gemüse aus der Region und Saison bilden den Grundstock. Dazu kommt eine Vielfalt an Fleisch, Fisch, Brot, Gewürze und Tee, Milch und Milchprodukte, Wein und Spirituosen. Rund 30 Händler importieren außerdem allerlei exotische Köstlichkeiten in die bayerische Landeshauptstadt. Der Viktualienmarkt ist ein wertvolles, unverfälschtes und dynamisches Stück Lebenskultur Münchens.</w:t>
      </w:r>
    </w:p>
    <w:p w14:paraId="70CF0326" w14:textId="37EE2F5A" w:rsidR="00C2521F" w:rsidRPr="00C2521F" w:rsidRDefault="00C2521F" w:rsidP="00C2521F">
      <w:pPr>
        <w:spacing w:after="240" w:line="330" w:lineRule="exact"/>
        <w:rPr>
          <w:rFonts w:ascii="BMWType V2 Light" w:hAnsi="BMWType V2 Light" w:cs="BMWType V2 Light"/>
          <w:bCs/>
          <w:sz w:val="22"/>
        </w:rPr>
      </w:pPr>
      <w:r w:rsidRPr="00C2521F">
        <w:rPr>
          <w:rFonts w:ascii="BMWType V2 Light" w:hAnsi="BMWType V2 Light" w:cs="BMWType V2 Light"/>
          <w:b/>
          <w:bCs/>
          <w:sz w:val="22"/>
        </w:rPr>
        <w:t>Sebastian Copeland, ECKART 2016 für Kreative Verantwortung und Genuss</w:t>
      </w:r>
      <w:r w:rsidR="00C74CAC">
        <w:rPr>
          <w:rFonts w:ascii="BMWType V2 Light" w:hAnsi="BMWType V2 Light" w:cs="BMWType V2 Light"/>
          <w:b/>
          <w:bCs/>
          <w:sz w:val="22"/>
        </w:rPr>
        <w:t xml:space="preserve"> (von der BMW Group</w:t>
      </w:r>
      <w:r w:rsidR="00C74CAC" w:rsidRPr="00C74CAC">
        <w:rPr>
          <w:rFonts w:ascii="BMWType V2 Light" w:hAnsi="BMWType V2 Light" w:cs="BMWType V2 Light"/>
          <w:b/>
          <w:bCs/>
          <w:sz w:val="22"/>
        </w:rPr>
        <w:t xml:space="preserve"> </w:t>
      </w:r>
      <w:r w:rsidR="00C74CAC">
        <w:rPr>
          <w:rFonts w:ascii="BMWType V2 Light" w:hAnsi="BMWType V2 Light" w:cs="BMWType V2 Light"/>
          <w:b/>
          <w:bCs/>
          <w:sz w:val="22"/>
        </w:rPr>
        <w:t>mit 10.000 Euro</w:t>
      </w:r>
      <w:r w:rsidR="00C74CAC" w:rsidRPr="00C74CAC">
        <w:rPr>
          <w:rFonts w:ascii="BMWType V2 Light" w:hAnsi="BMWType V2 Light" w:cs="BMWType V2 Light"/>
          <w:b/>
          <w:bCs/>
          <w:sz w:val="22"/>
        </w:rPr>
        <w:t xml:space="preserve"> </w:t>
      </w:r>
      <w:r w:rsidR="00C74CAC">
        <w:rPr>
          <w:rFonts w:ascii="BMWType V2 Light" w:hAnsi="BMWType V2 Light" w:cs="BMWType V2 Light"/>
          <w:b/>
          <w:bCs/>
          <w:sz w:val="22"/>
        </w:rPr>
        <w:t>dotiert)</w:t>
      </w:r>
      <w:r>
        <w:rPr>
          <w:rFonts w:ascii="BMWType V2 Light" w:hAnsi="BMWType V2 Light" w:cs="BMWType V2 Light"/>
          <w:b/>
          <w:bCs/>
          <w:sz w:val="22"/>
        </w:rPr>
        <w:br/>
      </w:r>
      <w:r w:rsidRPr="00C2521F">
        <w:rPr>
          <w:rFonts w:ascii="BMWType V2 Light" w:hAnsi="BMWType V2 Light" w:cs="BMWType V2 Light"/>
          <w:bCs/>
          <w:sz w:val="22"/>
        </w:rPr>
        <w:t xml:space="preserve">Er ist Polarforscher, Umweltaktivist, Abenteurer und ein hervorragender Fotograf. Er hält Vorträge vor den Vereinten Nationen und dem World </w:t>
      </w:r>
      <w:proofErr w:type="spellStart"/>
      <w:r w:rsidRPr="00C2521F">
        <w:rPr>
          <w:rFonts w:ascii="BMWType V2 Light" w:hAnsi="BMWType V2 Light" w:cs="BMWType V2 Light"/>
          <w:bCs/>
          <w:sz w:val="22"/>
        </w:rPr>
        <w:t>Affairs</w:t>
      </w:r>
      <w:proofErr w:type="spellEnd"/>
      <w:r w:rsidRPr="00C2521F">
        <w:rPr>
          <w:rFonts w:ascii="BMWType V2 Light" w:hAnsi="BMWType V2 Light" w:cs="BMWType V2 Light"/>
          <w:bCs/>
          <w:sz w:val="22"/>
        </w:rPr>
        <w:t xml:space="preserve"> Council und warnt dort nachdrücklich vor den Veränderungen in den Polregionen durch den Klimawandel.</w:t>
      </w:r>
    </w:p>
    <w:p w14:paraId="50B8C21D" w14:textId="6CDFC20C" w:rsidR="00C2521F" w:rsidRDefault="00C2521F" w:rsidP="00C2521F">
      <w:pPr>
        <w:spacing w:after="240" w:line="330" w:lineRule="exact"/>
        <w:rPr>
          <w:rFonts w:ascii="BMWType V2 Light" w:hAnsi="BMWType V2 Light" w:cs="BMWType V2 Light"/>
          <w:bCs/>
          <w:sz w:val="22"/>
        </w:rPr>
      </w:pPr>
      <w:r w:rsidRPr="00C2521F">
        <w:rPr>
          <w:rFonts w:ascii="BMWType V2 Light" w:hAnsi="BMWType V2 Light" w:cs="BMWType V2 Light"/>
          <w:bCs/>
          <w:sz w:val="22"/>
        </w:rPr>
        <w:t xml:space="preserve">Sebastian Copeland kämpft mit eindrucksvollen Fotos und Filmen seiner Expeditionen zu Nord- und Südpol für ein Erwachen der Gesellschaft und mehr Mut zu Entscheidungen in der Politik. Er fordert eine Reduzierung von Emissionen und das Verlassen der persönlichen Komfortzone. Denn nur wenn </w:t>
      </w:r>
      <w:r>
        <w:rPr>
          <w:rFonts w:ascii="BMWType V2 Light" w:hAnsi="BMWType V2 Light" w:cs="BMWType V2 Light"/>
          <w:bCs/>
          <w:sz w:val="22"/>
        </w:rPr>
        <w:t>die Menschen wieder verantwortungsvoller</w:t>
      </w:r>
      <w:r w:rsidRPr="00C2521F">
        <w:rPr>
          <w:rFonts w:ascii="BMWType V2 Light" w:hAnsi="BMWType V2 Light" w:cs="BMWType V2 Light"/>
          <w:bCs/>
          <w:sz w:val="22"/>
        </w:rPr>
        <w:t xml:space="preserve"> mit der Natur leben, hat die Welt wie wir sie kennen eine Chance zu bestehen. </w:t>
      </w:r>
      <w:r>
        <w:rPr>
          <w:rFonts w:ascii="BMWType V2 Light" w:hAnsi="BMWType V2 Light" w:cs="BMWType V2 Light"/>
          <w:bCs/>
          <w:sz w:val="22"/>
        </w:rPr>
        <w:t>U</w:t>
      </w:r>
      <w:r w:rsidRPr="00C2521F">
        <w:rPr>
          <w:rFonts w:ascii="BMWType V2 Light" w:hAnsi="BMWType V2 Light" w:cs="BMWType V2 Light"/>
          <w:bCs/>
          <w:sz w:val="22"/>
        </w:rPr>
        <w:t xml:space="preserve">nterstützung erhält der ehemalige Promi-Fotograf von Stars, wie seinem Cousin Orlando Bloom. </w:t>
      </w:r>
    </w:p>
    <w:p w14:paraId="28D59719" w14:textId="313AB249" w:rsidR="00C2521F" w:rsidRPr="00C2521F" w:rsidRDefault="00C2521F" w:rsidP="00C74CAC">
      <w:pPr>
        <w:pStyle w:val="StandardWeb"/>
        <w:spacing w:after="240" w:afterAutospacing="0" w:line="330" w:lineRule="exact"/>
        <w:rPr>
          <w:rFonts w:ascii="BMWType V2 Light" w:eastAsia="Calibri" w:hAnsi="BMWType V2 Light" w:cs="BMWType V2 Light"/>
          <w:b/>
          <w:bCs/>
          <w:sz w:val="22"/>
          <w:szCs w:val="22"/>
          <w:lang w:eastAsia="en-US"/>
        </w:rPr>
      </w:pPr>
      <w:r w:rsidRPr="00C2521F">
        <w:rPr>
          <w:rFonts w:ascii="BMWType V2 Light" w:eastAsia="Calibri" w:hAnsi="BMWType V2 Light" w:cs="BMWType V2 Light"/>
          <w:b/>
          <w:bCs/>
          <w:sz w:val="22"/>
          <w:szCs w:val="22"/>
          <w:lang w:eastAsia="en-US"/>
        </w:rPr>
        <w:t xml:space="preserve">ECKART, </w:t>
      </w:r>
      <w:proofErr w:type="spellStart"/>
      <w:r w:rsidRPr="00C2521F">
        <w:rPr>
          <w:rFonts w:ascii="BMWType V2 Light" w:eastAsia="Calibri" w:hAnsi="BMWType V2 Light" w:cs="BMWType V2 Light"/>
          <w:b/>
          <w:bCs/>
          <w:sz w:val="22"/>
          <w:szCs w:val="22"/>
          <w:lang w:eastAsia="en-US"/>
        </w:rPr>
        <w:t>Witzigmann</w:t>
      </w:r>
      <w:proofErr w:type="spellEnd"/>
      <w:r w:rsidRPr="00C2521F">
        <w:rPr>
          <w:rFonts w:ascii="BMWType V2 Light" w:eastAsia="Calibri" w:hAnsi="BMWType V2 Light" w:cs="BMWType V2 Light"/>
          <w:b/>
          <w:bCs/>
          <w:sz w:val="22"/>
          <w:szCs w:val="22"/>
          <w:lang w:eastAsia="en-US"/>
        </w:rPr>
        <w:t xml:space="preserve"> Academy und BMW Group</w:t>
      </w:r>
      <w:r w:rsidR="00C74CAC">
        <w:rPr>
          <w:rFonts w:ascii="BMWType V2 Light" w:eastAsia="Calibri" w:hAnsi="BMWType V2 Light" w:cs="BMWType V2 Light"/>
          <w:b/>
          <w:bCs/>
          <w:sz w:val="22"/>
          <w:szCs w:val="22"/>
          <w:lang w:eastAsia="en-US"/>
        </w:rPr>
        <w:br/>
      </w:r>
      <w:r w:rsidRPr="00C2521F">
        <w:rPr>
          <w:rFonts w:ascii="BMWType V2 Light" w:eastAsia="Calibri" w:hAnsi="BMWType V2 Light" w:cs="BMWType V2 Light"/>
          <w:bCs/>
          <w:sz w:val="22"/>
          <w:szCs w:val="22"/>
          <w:lang w:eastAsia="en-US"/>
        </w:rPr>
        <w:t xml:space="preserve">Der internationale Eckart </w:t>
      </w:r>
      <w:proofErr w:type="spellStart"/>
      <w:r w:rsidRPr="00C2521F">
        <w:rPr>
          <w:rFonts w:ascii="BMWType V2 Light" w:eastAsia="Calibri" w:hAnsi="BMWType V2 Light" w:cs="BMWType V2 Light"/>
          <w:bCs/>
          <w:sz w:val="22"/>
          <w:szCs w:val="22"/>
          <w:lang w:eastAsia="en-US"/>
        </w:rPr>
        <w:t>Witzigmann</w:t>
      </w:r>
      <w:proofErr w:type="spellEnd"/>
      <w:r w:rsidRPr="00C2521F">
        <w:rPr>
          <w:rFonts w:ascii="BMWType V2 Light" w:eastAsia="Calibri" w:hAnsi="BMWType V2 Light" w:cs="BMWType V2 Light"/>
          <w:bCs/>
          <w:sz w:val="22"/>
          <w:szCs w:val="22"/>
          <w:lang w:eastAsia="en-US"/>
        </w:rPr>
        <w:t xml:space="preserve"> Preis ist eine der bedeutendsten Ehrungen für herausragende Verdienste um Kochkunst und Esskultur: Mit dem ECKART würdigt Eckart </w:t>
      </w:r>
      <w:proofErr w:type="spellStart"/>
      <w:r w:rsidRPr="00C2521F">
        <w:rPr>
          <w:rFonts w:ascii="BMWType V2 Light" w:eastAsia="Calibri" w:hAnsi="BMWType V2 Light" w:cs="BMWType V2 Light"/>
          <w:bCs/>
          <w:sz w:val="22"/>
          <w:szCs w:val="22"/>
          <w:lang w:eastAsia="en-US"/>
        </w:rPr>
        <w:t>Witzigmann</w:t>
      </w:r>
      <w:proofErr w:type="spellEnd"/>
      <w:r w:rsidRPr="00C2521F">
        <w:rPr>
          <w:rFonts w:ascii="BMWType V2 Light" w:eastAsia="Calibri" w:hAnsi="BMWType V2 Light" w:cs="BMWType V2 Light"/>
          <w:bCs/>
          <w:sz w:val="22"/>
          <w:szCs w:val="22"/>
          <w:lang w:eastAsia="en-US"/>
        </w:rPr>
        <w:t xml:space="preserve">, als „Koch des Jahrhunderts“ geehrt, seit dem Jahr 2004 einzigartige Leistungen der Kochkunst und das besondere Engagement in dem facettenreichen Themenkreis der Lebenskultur. In Partnerschaft mit der BMW Group vergibt die </w:t>
      </w:r>
      <w:proofErr w:type="spellStart"/>
      <w:r w:rsidRPr="00C2521F">
        <w:rPr>
          <w:rFonts w:ascii="BMWType V2 Light" w:eastAsia="Calibri" w:hAnsi="BMWType V2 Light" w:cs="BMWType V2 Light"/>
          <w:bCs/>
          <w:sz w:val="22"/>
          <w:szCs w:val="22"/>
          <w:lang w:eastAsia="en-US"/>
        </w:rPr>
        <w:t>Witzigmann</w:t>
      </w:r>
      <w:proofErr w:type="spellEnd"/>
      <w:r w:rsidRPr="00C2521F">
        <w:rPr>
          <w:rFonts w:ascii="BMWType V2 Light" w:eastAsia="Calibri" w:hAnsi="BMWType V2 Light" w:cs="BMWType V2 Light"/>
          <w:bCs/>
          <w:sz w:val="22"/>
          <w:szCs w:val="22"/>
          <w:lang w:eastAsia="en-US"/>
        </w:rPr>
        <w:t xml:space="preserve"> Akademie jährlich die Preise in den Kategorien „Große Koch-Kunst“, </w:t>
      </w:r>
      <w:r w:rsidRPr="00C2521F">
        <w:rPr>
          <w:rFonts w:ascii="BMWType V2 Light" w:eastAsia="Calibri" w:hAnsi="BMWType V2 Light" w:cs="BMWType V2 Light"/>
          <w:bCs/>
          <w:sz w:val="22"/>
          <w:szCs w:val="22"/>
          <w:lang w:eastAsia="en-US"/>
        </w:rPr>
        <w:lastRenderedPageBreak/>
        <w:t>„Innovation“ und „Lebenskultur“. Seit dem Jahr 2013 gibt es zudem einen ECKART für „Kreative Verantwortung und Genuss“, dotiert von der BMW Group mit 10.000 Euro.</w:t>
      </w:r>
    </w:p>
    <w:p w14:paraId="4EED824E" w14:textId="3DC42D7A" w:rsidR="00C2521F" w:rsidRPr="00C2521F" w:rsidRDefault="00C2521F" w:rsidP="00C2521F">
      <w:pPr>
        <w:spacing w:before="100" w:beforeAutospacing="1" w:after="240" w:line="330" w:lineRule="exact"/>
        <w:rPr>
          <w:rFonts w:ascii="BMWType V2 Light" w:hAnsi="BMWType V2 Light" w:cs="BMWType V2 Light"/>
          <w:bCs/>
          <w:sz w:val="22"/>
        </w:rPr>
      </w:pPr>
      <w:r w:rsidRPr="00C2521F">
        <w:rPr>
          <w:rFonts w:ascii="BMWType V2 Light" w:hAnsi="BMWType V2 Light" w:cs="BMWType V2 Light"/>
          <w:bCs/>
          <w:sz w:val="22"/>
        </w:rPr>
        <w:t xml:space="preserve">Zu den bisherigen Preisträgern gehören Daniel </w:t>
      </w:r>
      <w:proofErr w:type="spellStart"/>
      <w:r w:rsidRPr="00C2521F">
        <w:rPr>
          <w:rFonts w:ascii="BMWType V2 Light" w:hAnsi="BMWType V2 Light" w:cs="BMWType V2 Light"/>
          <w:bCs/>
          <w:sz w:val="22"/>
        </w:rPr>
        <w:t>Boulud</w:t>
      </w:r>
      <w:proofErr w:type="spellEnd"/>
      <w:r w:rsidRPr="00C2521F">
        <w:rPr>
          <w:rFonts w:ascii="BMWType V2 Light" w:hAnsi="BMWType V2 Light" w:cs="BMWType V2 Light"/>
          <w:bCs/>
          <w:sz w:val="22"/>
        </w:rPr>
        <w:t xml:space="preserve"> (New York City), HRH Prince Charles </w:t>
      </w:r>
      <w:proofErr w:type="spellStart"/>
      <w:r w:rsidRPr="00C2521F">
        <w:rPr>
          <w:rFonts w:ascii="BMWType V2 Light" w:hAnsi="BMWType V2 Light" w:cs="BMWType V2 Light"/>
          <w:bCs/>
          <w:sz w:val="22"/>
        </w:rPr>
        <w:t>of</w:t>
      </w:r>
      <w:proofErr w:type="spellEnd"/>
      <w:r w:rsidRPr="00C2521F">
        <w:rPr>
          <w:rFonts w:ascii="BMWType V2 Light" w:hAnsi="BMWType V2 Light" w:cs="BMWType V2 Light"/>
          <w:bCs/>
          <w:sz w:val="22"/>
        </w:rPr>
        <w:t xml:space="preserve"> Wales (</w:t>
      </w:r>
      <w:proofErr w:type="spellStart"/>
      <w:r w:rsidRPr="00C2521F">
        <w:rPr>
          <w:rFonts w:ascii="BMWType V2 Light" w:hAnsi="BMWType V2 Light" w:cs="BMWType V2 Light"/>
          <w:bCs/>
          <w:sz w:val="22"/>
        </w:rPr>
        <w:t>Highgrove</w:t>
      </w:r>
      <w:proofErr w:type="spellEnd"/>
      <w:r w:rsidRPr="00C2521F">
        <w:rPr>
          <w:rFonts w:ascii="BMWType V2 Light" w:hAnsi="BMWType V2 Light" w:cs="BMWType V2 Light"/>
          <w:bCs/>
          <w:sz w:val="22"/>
        </w:rPr>
        <w:t xml:space="preserve">), Elena </w:t>
      </w:r>
      <w:proofErr w:type="spellStart"/>
      <w:r w:rsidRPr="00C2521F">
        <w:rPr>
          <w:rFonts w:ascii="BMWType V2 Light" w:hAnsi="BMWType V2 Light" w:cs="BMWType V2 Light"/>
          <w:bCs/>
          <w:sz w:val="22"/>
        </w:rPr>
        <w:t>Arzak</w:t>
      </w:r>
      <w:proofErr w:type="spellEnd"/>
      <w:r w:rsidRPr="00C2521F">
        <w:rPr>
          <w:rFonts w:ascii="BMWType V2 Light" w:hAnsi="BMWType V2 Light" w:cs="BMWType V2 Light"/>
          <w:bCs/>
          <w:sz w:val="22"/>
        </w:rPr>
        <w:t xml:space="preserve"> (San Sebastian), Anne-Sophie </w:t>
      </w:r>
      <w:proofErr w:type="spellStart"/>
      <w:r w:rsidRPr="00C2521F">
        <w:rPr>
          <w:rFonts w:ascii="BMWType V2 Light" w:hAnsi="BMWType V2 Light" w:cs="BMWType V2 Light"/>
          <w:bCs/>
          <w:sz w:val="22"/>
        </w:rPr>
        <w:t>Pic</w:t>
      </w:r>
      <w:proofErr w:type="spellEnd"/>
      <w:r w:rsidRPr="00C2521F">
        <w:rPr>
          <w:rFonts w:ascii="BMWType V2 Light" w:hAnsi="BMWType V2 Light" w:cs="BMWType V2 Light"/>
          <w:bCs/>
          <w:sz w:val="22"/>
        </w:rPr>
        <w:t xml:space="preserve"> (</w:t>
      </w:r>
      <w:proofErr w:type="spellStart"/>
      <w:r w:rsidRPr="00C2521F">
        <w:rPr>
          <w:rFonts w:ascii="BMWType V2 Light" w:hAnsi="BMWType V2 Light" w:cs="BMWType V2 Light"/>
          <w:bCs/>
          <w:sz w:val="22"/>
        </w:rPr>
        <w:t>Valence</w:t>
      </w:r>
      <w:proofErr w:type="spellEnd"/>
      <w:r w:rsidRPr="00C2521F">
        <w:rPr>
          <w:rFonts w:ascii="BMWType V2 Light" w:hAnsi="BMWType V2 Light" w:cs="BMWType V2 Light"/>
          <w:bCs/>
          <w:sz w:val="22"/>
        </w:rPr>
        <w:t>), Harald Wohlfahrt (</w:t>
      </w:r>
      <w:proofErr w:type="spellStart"/>
      <w:r w:rsidRPr="00C2521F">
        <w:rPr>
          <w:rFonts w:ascii="BMWType V2 Light" w:hAnsi="BMWType V2 Light" w:cs="BMWType V2 Light"/>
          <w:bCs/>
          <w:sz w:val="22"/>
        </w:rPr>
        <w:t>Tonbach</w:t>
      </w:r>
      <w:proofErr w:type="spellEnd"/>
      <w:r w:rsidRPr="00C2521F">
        <w:rPr>
          <w:rFonts w:ascii="BMWType V2 Light" w:hAnsi="BMWType V2 Light" w:cs="BMWType V2 Light"/>
          <w:bCs/>
          <w:sz w:val="22"/>
        </w:rPr>
        <w:t xml:space="preserve">), Dieter </w:t>
      </w:r>
      <w:proofErr w:type="spellStart"/>
      <w:r w:rsidRPr="00C2521F">
        <w:rPr>
          <w:rFonts w:ascii="BMWType V2 Light" w:hAnsi="BMWType V2 Light" w:cs="BMWType V2 Light"/>
          <w:bCs/>
          <w:sz w:val="22"/>
        </w:rPr>
        <w:t>Kosslick</w:t>
      </w:r>
      <w:proofErr w:type="spellEnd"/>
      <w:r w:rsidRPr="00C2521F">
        <w:rPr>
          <w:rFonts w:ascii="BMWType V2 Light" w:hAnsi="BMWType V2 Light" w:cs="BMWType V2 Light"/>
          <w:bCs/>
          <w:sz w:val="22"/>
        </w:rPr>
        <w:t xml:space="preserve"> (Berlin), </w:t>
      </w:r>
      <w:proofErr w:type="spellStart"/>
      <w:r w:rsidRPr="00C2521F">
        <w:rPr>
          <w:rFonts w:ascii="BMWType V2 Light" w:hAnsi="BMWType V2 Light" w:cs="BMWType V2 Light"/>
          <w:bCs/>
          <w:sz w:val="22"/>
        </w:rPr>
        <w:t>Ferran</w:t>
      </w:r>
      <w:proofErr w:type="spellEnd"/>
      <w:r w:rsidRPr="00C2521F">
        <w:rPr>
          <w:rFonts w:ascii="BMWType V2 Light" w:hAnsi="BMWType V2 Light" w:cs="BMWType V2 Light"/>
          <w:bCs/>
          <w:sz w:val="22"/>
        </w:rPr>
        <w:t xml:space="preserve"> </w:t>
      </w:r>
      <w:proofErr w:type="spellStart"/>
      <w:r w:rsidRPr="00C2521F">
        <w:rPr>
          <w:rFonts w:ascii="BMWType V2 Light" w:hAnsi="BMWType V2 Light" w:cs="BMWType V2 Light"/>
          <w:bCs/>
          <w:sz w:val="22"/>
        </w:rPr>
        <w:t>Adrià</w:t>
      </w:r>
      <w:proofErr w:type="spellEnd"/>
      <w:r w:rsidRPr="00C2521F">
        <w:rPr>
          <w:rFonts w:ascii="BMWType V2 Light" w:hAnsi="BMWType V2 Light" w:cs="BMWType V2 Light"/>
          <w:bCs/>
          <w:sz w:val="22"/>
        </w:rPr>
        <w:t xml:space="preserve"> (Barcelona), Marc </w:t>
      </w:r>
      <w:proofErr w:type="spellStart"/>
      <w:r w:rsidRPr="00C2521F">
        <w:rPr>
          <w:rFonts w:ascii="BMWType V2 Light" w:hAnsi="BMWType V2 Light" w:cs="BMWType V2 Light"/>
          <w:bCs/>
          <w:sz w:val="22"/>
        </w:rPr>
        <w:t>Haeberlin</w:t>
      </w:r>
      <w:proofErr w:type="spellEnd"/>
      <w:r w:rsidRPr="00C2521F">
        <w:rPr>
          <w:rFonts w:ascii="BMWType V2 Light" w:hAnsi="BMWType V2 Light" w:cs="BMWType V2 Light"/>
          <w:bCs/>
          <w:sz w:val="22"/>
        </w:rPr>
        <w:t xml:space="preserve"> (</w:t>
      </w:r>
      <w:proofErr w:type="spellStart"/>
      <w:r w:rsidRPr="00C2521F">
        <w:rPr>
          <w:rFonts w:ascii="BMWType V2 Light" w:hAnsi="BMWType V2 Light" w:cs="BMWType V2 Light"/>
          <w:bCs/>
          <w:sz w:val="22"/>
        </w:rPr>
        <w:t>Illhaeusern</w:t>
      </w:r>
      <w:proofErr w:type="spellEnd"/>
      <w:r w:rsidRPr="00C2521F">
        <w:rPr>
          <w:rFonts w:ascii="BMWType V2 Light" w:hAnsi="BMWType V2 Light" w:cs="BMWType V2 Light"/>
          <w:bCs/>
          <w:sz w:val="22"/>
        </w:rPr>
        <w:t xml:space="preserve">), Joël </w:t>
      </w:r>
      <w:proofErr w:type="spellStart"/>
      <w:r w:rsidRPr="00C2521F">
        <w:rPr>
          <w:rFonts w:ascii="BMWType V2 Light" w:hAnsi="BMWType V2 Light" w:cs="BMWType V2 Light"/>
          <w:bCs/>
          <w:sz w:val="22"/>
        </w:rPr>
        <w:t>Robuchon</w:t>
      </w:r>
      <w:proofErr w:type="spellEnd"/>
      <w:r w:rsidRPr="00C2521F">
        <w:rPr>
          <w:rFonts w:ascii="BMWType V2 Light" w:hAnsi="BMWType V2 Light" w:cs="BMWType V2 Light"/>
          <w:bCs/>
          <w:sz w:val="22"/>
        </w:rPr>
        <w:t xml:space="preserve"> (Paris), Alex </w:t>
      </w:r>
      <w:proofErr w:type="spellStart"/>
      <w:r w:rsidRPr="00C2521F">
        <w:rPr>
          <w:rFonts w:ascii="BMWType V2 Light" w:hAnsi="BMWType V2 Light" w:cs="BMWType V2 Light"/>
          <w:bCs/>
          <w:sz w:val="22"/>
        </w:rPr>
        <w:t>Atala</w:t>
      </w:r>
      <w:proofErr w:type="spellEnd"/>
      <w:r w:rsidRPr="00C2521F">
        <w:rPr>
          <w:rFonts w:ascii="BMWType V2 Light" w:hAnsi="BMWType V2 Light" w:cs="BMWType V2 Light"/>
          <w:bCs/>
          <w:sz w:val="22"/>
        </w:rPr>
        <w:t xml:space="preserve"> (Sao Paulo), Jon Rose (Los Angeles), Mick </w:t>
      </w:r>
      <w:proofErr w:type="spellStart"/>
      <w:r w:rsidRPr="00C2521F">
        <w:rPr>
          <w:rFonts w:ascii="BMWType V2 Light" w:hAnsi="BMWType V2 Light" w:cs="BMWType V2 Light"/>
          <w:bCs/>
          <w:sz w:val="22"/>
        </w:rPr>
        <w:t>Hucknall</w:t>
      </w:r>
      <w:proofErr w:type="spellEnd"/>
      <w:r w:rsidRPr="00C2521F">
        <w:rPr>
          <w:rFonts w:ascii="BMWType V2 Light" w:hAnsi="BMWType V2 Light" w:cs="BMWType V2 Light"/>
          <w:bCs/>
          <w:sz w:val="22"/>
        </w:rPr>
        <w:t xml:space="preserve"> (Manchester)</w:t>
      </w:r>
      <w:r w:rsidR="00C74CAC">
        <w:rPr>
          <w:rFonts w:ascii="BMWType V2 Light" w:hAnsi="BMWType V2 Light" w:cs="BMWType V2 Light"/>
          <w:bCs/>
          <w:sz w:val="22"/>
        </w:rPr>
        <w:t>, Claus Meyer (Kopenhagen)</w:t>
      </w:r>
      <w:r w:rsidRPr="00C2521F">
        <w:rPr>
          <w:rFonts w:ascii="BMWType V2 Light" w:hAnsi="BMWType V2 Light" w:cs="BMWType V2 Light"/>
          <w:bCs/>
          <w:sz w:val="22"/>
        </w:rPr>
        <w:t xml:space="preserve"> u.v.a.</w:t>
      </w:r>
    </w:p>
    <w:p w14:paraId="66310C8E" w14:textId="6367D60A" w:rsidR="00C2521F" w:rsidRPr="00C2521F" w:rsidRDefault="00C2521F" w:rsidP="00C2521F">
      <w:pPr>
        <w:spacing w:before="100" w:beforeAutospacing="1" w:after="240" w:line="330" w:lineRule="exact"/>
        <w:rPr>
          <w:rFonts w:ascii="BMWType V2 Light" w:hAnsi="BMWType V2 Light" w:cs="BMWType V2 Light"/>
          <w:bCs/>
          <w:sz w:val="22"/>
        </w:rPr>
      </w:pPr>
      <w:r w:rsidRPr="00C2521F">
        <w:rPr>
          <w:rFonts w:ascii="BMWType V2 Light" w:hAnsi="BMWType V2 Light" w:cs="BMWType V2 Light"/>
          <w:bCs/>
          <w:sz w:val="22"/>
        </w:rPr>
        <w:t>Darüber hinaus wird jährlich ein Symposium zu einem gastronomischen Thema veranstaltet.</w:t>
      </w:r>
    </w:p>
    <w:p w14:paraId="02BB806D" w14:textId="77777777" w:rsidR="00C2521F" w:rsidRPr="00C2521F" w:rsidRDefault="00C2521F" w:rsidP="00C2521F">
      <w:pPr>
        <w:spacing w:before="100" w:beforeAutospacing="1" w:after="240" w:line="330" w:lineRule="exact"/>
        <w:rPr>
          <w:rFonts w:ascii="BMWType V2 Light" w:hAnsi="BMWType V2 Light" w:cs="BMWType V2 Light"/>
          <w:bCs/>
          <w:sz w:val="22"/>
        </w:rPr>
      </w:pPr>
      <w:r w:rsidRPr="00C2521F">
        <w:rPr>
          <w:rFonts w:ascii="BMWType V2 Light" w:hAnsi="BMWType V2 Light" w:cs="BMWType V2 Light"/>
          <w:bCs/>
          <w:sz w:val="22"/>
        </w:rPr>
        <w:t>Für die BMW Group ist Nachhaltigkeit seit vielen Jahren fester Bestandteil der Unternehmensstrategie und nachhaltiges Wirtschaften ist als Unternehmensziel auf Konzernebene verankert: von der Entwicklung kraftstoffsparender und alternativer Fahrzeugkonzepte über umweltschonende Produktionsprozesse bis hin zu umweltfreundlichen Recyclingverfahren. Nachhaltiges Denken und Handeln beeinflusst bei der BMW Group nicht nur das Produkt, sondern auch die gesamte Wertschöpfungskette. In sämtlichen Unternehmensbereichen geht es dabei um die sinnvolle und verantwortungsvolle Verwendung von Energie und Rohstoffen.</w:t>
      </w:r>
    </w:p>
    <w:p w14:paraId="0C1ADA89" w14:textId="346DC891" w:rsidR="004841E9" w:rsidRPr="003D7939" w:rsidRDefault="00037472" w:rsidP="00C2521F">
      <w:pPr>
        <w:spacing w:after="240" w:line="330" w:lineRule="exact"/>
        <w:rPr>
          <w:rFonts w:ascii="BMWType V2 Light" w:hAnsi="BMWType V2 Light" w:cs="BMWType V2 Light"/>
          <w:sz w:val="22"/>
        </w:rPr>
      </w:pPr>
      <w:r>
        <w:rPr>
          <w:rFonts w:ascii="BMWType V2 Light" w:hAnsi="BMWType V2 Light" w:cs="BMWType V2 Light"/>
          <w:b/>
          <w:sz w:val="28"/>
          <w:szCs w:val="28"/>
        </w:rPr>
        <w:t xml:space="preserve"> </w:t>
      </w:r>
    </w:p>
    <w:p w14:paraId="01E67AEA" w14:textId="77777777" w:rsidR="00557AF4" w:rsidRPr="003D7939" w:rsidRDefault="00557AF4" w:rsidP="003D005C">
      <w:pPr>
        <w:spacing w:line="280" w:lineRule="exact"/>
        <w:rPr>
          <w:rFonts w:ascii="BMWType V2 Light" w:hAnsi="BMWType V2 Light" w:cs="BMWType V2 Light"/>
          <w:sz w:val="22"/>
        </w:rPr>
      </w:pPr>
    </w:p>
    <w:p w14:paraId="02060EFF" w14:textId="77777777" w:rsidR="00557AF4" w:rsidRPr="003D7939" w:rsidRDefault="00557AF4" w:rsidP="003D005C">
      <w:pPr>
        <w:spacing w:line="280" w:lineRule="exact"/>
        <w:rPr>
          <w:rFonts w:ascii="BMWType V2 Light" w:hAnsi="BMWType V2 Light" w:cs="BMWType V2 Light"/>
          <w:sz w:val="22"/>
        </w:rPr>
      </w:pPr>
    </w:p>
    <w:p w14:paraId="7EC711CF" w14:textId="77777777" w:rsidR="003D005C" w:rsidRPr="003D7939" w:rsidRDefault="003D005C" w:rsidP="003D005C">
      <w:pPr>
        <w:spacing w:line="280" w:lineRule="exact"/>
        <w:rPr>
          <w:rFonts w:ascii="BMWType V2 Light" w:hAnsi="BMWType V2 Light" w:cs="BMWType V2 Light"/>
          <w:sz w:val="18"/>
        </w:rPr>
      </w:pPr>
      <w:r w:rsidRPr="003D7939">
        <w:rPr>
          <w:rFonts w:ascii="BMWType V2 Light" w:hAnsi="BMWType V2 Light" w:cs="BMWType V2 Light"/>
          <w:sz w:val="18"/>
        </w:rPr>
        <w:t>Bitte wenden Sie sich bei Rückfragen an:</w:t>
      </w:r>
    </w:p>
    <w:p w14:paraId="36032717" w14:textId="77777777" w:rsidR="003D005C" w:rsidRPr="003D7939" w:rsidRDefault="003D005C" w:rsidP="003D005C">
      <w:pPr>
        <w:widowControl w:val="0"/>
        <w:autoSpaceDE w:val="0"/>
        <w:autoSpaceDN w:val="0"/>
        <w:adjustRightInd w:val="0"/>
        <w:spacing w:line="240" w:lineRule="auto"/>
        <w:rPr>
          <w:rFonts w:ascii="BMWType V2 Light" w:hAnsi="BMWType V2 Light" w:cs="BMWType V2 Light"/>
          <w:lang w:eastAsia="de-DE"/>
        </w:rPr>
      </w:pPr>
    </w:p>
    <w:p w14:paraId="31FF5E9F"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b/>
          <w:sz w:val="18"/>
        </w:rPr>
      </w:pPr>
      <w:r w:rsidRPr="003D7939">
        <w:rPr>
          <w:rFonts w:ascii="BMWType V2 Light" w:hAnsi="BMWType V2 Light" w:cs="BMWType V2 Light"/>
          <w:b/>
          <w:sz w:val="18"/>
        </w:rPr>
        <w:t>BMW Group Unternehmenskommunikation</w:t>
      </w:r>
    </w:p>
    <w:p w14:paraId="2CDDB542" w14:textId="76AFFDAC" w:rsidR="003D005C" w:rsidRPr="003D7939" w:rsidRDefault="00461A4A" w:rsidP="003D005C">
      <w:pPr>
        <w:widowControl w:val="0"/>
        <w:autoSpaceDE w:val="0"/>
        <w:autoSpaceDN w:val="0"/>
        <w:adjustRightInd w:val="0"/>
        <w:spacing w:line="280" w:lineRule="exact"/>
        <w:rPr>
          <w:rFonts w:ascii="BMWType V2 Light" w:hAnsi="BMWType V2 Light" w:cs="BMWType V2 Light"/>
          <w:sz w:val="18"/>
        </w:rPr>
      </w:pPr>
      <w:r>
        <w:rPr>
          <w:rFonts w:ascii="BMWType V2 Light" w:hAnsi="BMWType V2 Light" w:cs="BMWType V2 Light"/>
          <w:sz w:val="18"/>
        </w:rPr>
        <w:t>Julian Hetzenecker</w:t>
      </w:r>
      <w:r w:rsidR="003D005C" w:rsidRPr="003D7939">
        <w:rPr>
          <w:rFonts w:ascii="BMWType V2 Light" w:hAnsi="BMWType V2 Light" w:cs="BMWType V2 Light"/>
          <w:sz w:val="18"/>
        </w:rPr>
        <w:t>, BMW Group Wirtschafts- und Finanzkommunikation</w:t>
      </w:r>
    </w:p>
    <w:p w14:paraId="507F60FE" w14:textId="19AC0F4B"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Tel.: +49-89-382-</w:t>
      </w:r>
      <w:r w:rsidR="00461A4A">
        <w:rPr>
          <w:rFonts w:ascii="BMWType V2 Light" w:hAnsi="BMWType V2 Light" w:cs="BMWType V2 Light"/>
          <w:sz w:val="18"/>
        </w:rPr>
        <w:t>39229</w:t>
      </w:r>
    </w:p>
    <w:p w14:paraId="41B8DD12" w14:textId="6085E34D"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 xml:space="preserve">E-Mail: </w:t>
      </w:r>
      <w:r w:rsidR="00461A4A">
        <w:rPr>
          <w:rFonts w:ascii="BMWType V2 Light" w:hAnsi="BMWType V2 Light" w:cs="BMWType V2 Light"/>
          <w:sz w:val="18"/>
        </w:rPr>
        <w:t>julian.hetzenecker@bmw.de</w:t>
      </w:r>
    </w:p>
    <w:p w14:paraId="6C05CB7C" w14:textId="02DB5B0A"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p>
    <w:p w14:paraId="0241DC91"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 xml:space="preserve">E-Mail: </w:t>
      </w:r>
      <w:hyperlink r:id="rId8" w:history="1">
        <w:r w:rsidRPr="003D7939">
          <w:rPr>
            <w:rFonts w:ascii="BMWType V2 Light" w:hAnsi="BMWType V2 Light" w:cs="BMWType V2 Light"/>
            <w:sz w:val="18"/>
          </w:rPr>
          <w:t>presse@bmw.de</w:t>
        </w:r>
      </w:hyperlink>
    </w:p>
    <w:p w14:paraId="33B74912"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 xml:space="preserve">Internet: </w:t>
      </w:r>
      <w:hyperlink r:id="rId9" w:history="1">
        <w:r w:rsidRPr="003D7939">
          <w:rPr>
            <w:rFonts w:ascii="BMWType V2 Light" w:hAnsi="BMWType V2 Light" w:cs="BMWType V2 Light"/>
            <w:sz w:val="18"/>
          </w:rPr>
          <w:t>www.press.bmw.de</w:t>
        </w:r>
      </w:hyperlink>
      <w:r w:rsidRPr="003D7939">
        <w:rPr>
          <w:rFonts w:ascii="BMWType V2 Light" w:hAnsi="BMWType V2 Light" w:cs="BMWType V2 Light"/>
          <w:sz w:val="18"/>
        </w:rPr>
        <w:t> </w:t>
      </w:r>
    </w:p>
    <w:p w14:paraId="197AF955"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p>
    <w:p w14:paraId="1DBBE86E" w14:textId="77777777" w:rsidR="003D005C" w:rsidRPr="003D7939" w:rsidRDefault="003D005C" w:rsidP="003D005C">
      <w:pPr>
        <w:pStyle w:val="arial12pt"/>
        <w:spacing w:line="280" w:lineRule="exact"/>
        <w:rPr>
          <w:rFonts w:ascii="BMWType V2 Light" w:hAnsi="BMWType V2 Light" w:cs="BMWType V2 Light"/>
          <w:bCs w:val="0"/>
          <w:sz w:val="18"/>
          <w:szCs w:val="20"/>
        </w:rPr>
      </w:pPr>
      <w:r w:rsidRPr="003D7939">
        <w:rPr>
          <w:rFonts w:ascii="BMWType V2 Light" w:hAnsi="BMWType V2 Light" w:cs="BMWType V2 Light"/>
          <w:bCs w:val="0"/>
          <w:sz w:val="18"/>
          <w:szCs w:val="20"/>
        </w:rPr>
        <w:t xml:space="preserve">Presse-Kontakt </w:t>
      </w:r>
      <w:r w:rsidRPr="003D7939">
        <w:rPr>
          <w:rFonts w:ascii="BMWType V2 Light" w:hAnsi="BMWType V2 Light" w:cs="BMWType V2 Light"/>
          <w:color w:val="1A1A1A"/>
          <w:sz w:val="18"/>
          <w:szCs w:val="20"/>
        </w:rPr>
        <w:t>Witzigmann Academy</w:t>
      </w:r>
      <w:r w:rsidRPr="003D7939">
        <w:rPr>
          <w:rFonts w:ascii="BMWType V2 Light" w:hAnsi="BMWType V2 Light" w:cs="BMWType V2 Light"/>
          <w:color w:val="1A1A1A"/>
          <w:sz w:val="18"/>
          <w:szCs w:val="20"/>
        </w:rPr>
        <w:br/>
      </w:r>
      <w:r w:rsidRPr="003D7939">
        <w:rPr>
          <w:rFonts w:ascii="BMWType V2 Light" w:hAnsi="BMWType V2 Light" w:cs="BMWType V2 Light"/>
          <w:b w:val="0"/>
          <w:color w:val="1A1A1A"/>
          <w:sz w:val="18"/>
          <w:szCs w:val="20"/>
        </w:rPr>
        <w:t>Otto Geisel</w:t>
      </w:r>
    </w:p>
    <w:p w14:paraId="4CD0806D"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3D7939">
        <w:rPr>
          <w:rFonts w:ascii="BMWType V2 Light" w:hAnsi="BMWType V2 Light" w:cs="BMWType V2 Light"/>
          <w:color w:val="1A1A1A"/>
          <w:sz w:val="18"/>
          <w:lang w:eastAsia="de-DE"/>
        </w:rPr>
        <w:t>Lachner-Straße 18</w:t>
      </w:r>
    </w:p>
    <w:p w14:paraId="75DBC5D6"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3D7939">
        <w:rPr>
          <w:rFonts w:ascii="BMWType V2 Light" w:hAnsi="BMWType V2 Light" w:cs="BMWType V2 Light"/>
          <w:color w:val="1A1A1A"/>
          <w:sz w:val="18"/>
          <w:lang w:eastAsia="de-DE"/>
        </w:rPr>
        <w:t>80639 München</w:t>
      </w:r>
    </w:p>
    <w:p w14:paraId="0B41A6B2"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3D7939">
        <w:rPr>
          <w:rFonts w:ascii="BMWType V2 Light" w:hAnsi="BMWType V2 Light" w:cs="BMWType V2 Light"/>
          <w:color w:val="1A1A1A"/>
          <w:sz w:val="18"/>
          <w:lang w:eastAsia="de-DE"/>
        </w:rPr>
        <w:t>Phone: +49 89 139 260 26</w:t>
      </w:r>
    </w:p>
    <w:p w14:paraId="70A4A931" w14:textId="77777777" w:rsidR="003D005C" w:rsidRPr="003D7939" w:rsidRDefault="00AB6182" w:rsidP="003D005C">
      <w:pPr>
        <w:spacing w:line="280" w:lineRule="exact"/>
        <w:rPr>
          <w:rFonts w:ascii="BMWType V2 Light" w:hAnsi="BMWType V2 Light" w:cs="BMWType V2 Light"/>
          <w:sz w:val="18"/>
        </w:rPr>
      </w:pPr>
      <w:hyperlink r:id="rId10" w:history="1">
        <w:r w:rsidR="003D005C" w:rsidRPr="003D7939">
          <w:rPr>
            <w:rFonts w:ascii="BMWType V2 Light" w:hAnsi="BMWType V2 Light" w:cs="BMWType V2 Light"/>
            <w:color w:val="1A1A1A"/>
            <w:sz w:val="18"/>
            <w:lang w:eastAsia="de-DE"/>
          </w:rPr>
          <w:t>office@ottogeisel.de</w:t>
        </w:r>
      </w:hyperlink>
    </w:p>
    <w:p w14:paraId="77FBB548" w14:textId="77777777" w:rsidR="003D005C" w:rsidRPr="003D7939" w:rsidRDefault="003D005C" w:rsidP="003D005C">
      <w:pPr>
        <w:pStyle w:val="zzabstand9pt"/>
        <w:spacing w:line="280" w:lineRule="exact"/>
        <w:rPr>
          <w:b/>
          <w:szCs w:val="20"/>
        </w:rPr>
      </w:pPr>
    </w:p>
    <w:p w14:paraId="0E668E5C" w14:textId="77777777" w:rsidR="003D005C" w:rsidRPr="003D7939" w:rsidRDefault="003D005C" w:rsidP="003D005C">
      <w:pPr>
        <w:pStyle w:val="zzabstand9pt"/>
        <w:spacing w:line="280" w:lineRule="exact"/>
        <w:rPr>
          <w:b/>
          <w:szCs w:val="20"/>
        </w:rPr>
      </w:pPr>
      <w:r w:rsidRPr="003D7939">
        <w:rPr>
          <w:b/>
          <w:szCs w:val="20"/>
        </w:rPr>
        <w:t>Weitere Informationen zum Eckart Witzigmann Preis finden Sie unter:</w:t>
      </w:r>
    </w:p>
    <w:p w14:paraId="0F701500" w14:textId="77777777" w:rsidR="003D005C" w:rsidRPr="003D7939" w:rsidRDefault="00AB6182" w:rsidP="003D005C">
      <w:pPr>
        <w:tabs>
          <w:tab w:val="left" w:pos="980"/>
          <w:tab w:val="left" w:pos="1300"/>
        </w:tabs>
        <w:spacing w:line="280" w:lineRule="exact"/>
        <w:rPr>
          <w:rFonts w:ascii="BMWType V2 Light" w:hAnsi="BMWType V2 Light" w:cs="BMWType V2 Light"/>
          <w:sz w:val="18"/>
          <w:lang w:val="en-US"/>
        </w:rPr>
      </w:pPr>
      <w:hyperlink r:id="rId11" w:history="1">
        <w:r w:rsidR="003D005C" w:rsidRPr="003D7939">
          <w:rPr>
            <w:rStyle w:val="Hyperlink"/>
            <w:rFonts w:ascii="BMWType V2 Light" w:hAnsi="BMWType V2 Light" w:cs="BMWType V2 Light"/>
            <w:sz w:val="18"/>
            <w:lang w:val="en-US"/>
          </w:rPr>
          <w:t>www.eckart-witzigmann-preis.de</w:t>
        </w:r>
      </w:hyperlink>
    </w:p>
    <w:p w14:paraId="271ABAB1" w14:textId="77777777" w:rsidR="002D553E" w:rsidRDefault="002D553E" w:rsidP="003D005C">
      <w:pPr>
        <w:spacing w:line="280" w:lineRule="exact"/>
        <w:rPr>
          <w:rFonts w:ascii="BMWType V2 Light" w:hAnsi="BMWType V2 Light" w:cs="BMWType V2 Light"/>
          <w:b/>
          <w:lang w:val="en-US"/>
        </w:rPr>
      </w:pPr>
    </w:p>
    <w:p w14:paraId="49A335C7" w14:textId="77777777" w:rsidR="003D7939" w:rsidRDefault="003D7939" w:rsidP="003D005C">
      <w:pPr>
        <w:spacing w:line="280" w:lineRule="exact"/>
        <w:rPr>
          <w:rFonts w:ascii="BMWType V2 Light" w:hAnsi="BMWType V2 Light" w:cs="BMWType V2 Light"/>
          <w:b/>
          <w:lang w:val="en-US"/>
        </w:rPr>
      </w:pPr>
    </w:p>
    <w:p w14:paraId="1552F7A0" w14:textId="77777777" w:rsidR="003D7939" w:rsidRPr="003D7939" w:rsidRDefault="003D7939" w:rsidP="003D005C">
      <w:pPr>
        <w:spacing w:line="280" w:lineRule="exact"/>
        <w:rPr>
          <w:rFonts w:ascii="BMWType V2 Light" w:hAnsi="BMWType V2 Light" w:cs="BMWType V2 Light"/>
          <w:b/>
          <w:lang w:val="en-US"/>
        </w:rPr>
      </w:pPr>
    </w:p>
    <w:p w14:paraId="445271CD" w14:textId="77777777" w:rsidR="00B63840" w:rsidRPr="003D7939" w:rsidRDefault="00B63840" w:rsidP="003D005C">
      <w:pPr>
        <w:spacing w:line="280" w:lineRule="exact"/>
        <w:rPr>
          <w:rFonts w:ascii="BMWType V2 Light" w:hAnsi="BMWType V2 Light" w:cs="BMWType V2 Light"/>
          <w:b/>
          <w:lang w:val="en-US"/>
        </w:rPr>
      </w:pPr>
    </w:p>
    <w:p w14:paraId="42CF53D5" w14:textId="77777777" w:rsidR="00007847" w:rsidRPr="003D7939" w:rsidRDefault="00007847" w:rsidP="00007847">
      <w:pPr>
        <w:tabs>
          <w:tab w:val="left" w:pos="708"/>
        </w:tabs>
        <w:spacing w:line="100" w:lineRule="atLeast"/>
        <w:rPr>
          <w:rFonts w:ascii="BMWType V2 Light" w:hAnsi="BMWType V2 Light" w:cs="BMWType V2 Light"/>
          <w:b/>
          <w:sz w:val="18"/>
          <w:lang w:val="en-US"/>
        </w:rPr>
      </w:pPr>
      <w:r w:rsidRPr="003D7939">
        <w:rPr>
          <w:rFonts w:ascii="BMWType V2 Light" w:hAnsi="BMWType V2 Light" w:cs="BMWType V2 Light"/>
          <w:b/>
          <w:sz w:val="18"/>
          <w:lang w:val="en-US"/>
        </w:rPr>
        <w:t>Die BMW Group</w:t>
      </w:r>
    </w:p>
    <w:p w14:paraId="117DB3D4" w14:textId="77777777" w:rsidR="00007847" w:rsidRPr="003D7939" w:rsidRDefault="00007847" w:rsidP="00007847">
      <w:pPr>
        <w:spacing w:line="240" w:lineRule="auto"/>
        <w:rPr>
          <w:rFonts w:ascii="BMWType V2 Light" w:hAnsi="BMWType V2 Light" w:cs="BMWType V2 Light"/>
          <w:sz w:val="18"/>
          <w:szCs w:val="18"/>
        </w:rPr>
      </w:pPr>
      <w:r w:rsidRPr="003D7939">
        <w:rPr>
          <w:rFonts w:ascii="BMWType V2 Light" w:hAnsi="BMWType V2 Light" w:cs="BMWType V2 Light"/>
          <w:color w:val="000000" w:themeColor="text1"/>
          <w:sz w:val="18"/>
          <w:szCs w:val="18"/>
        </w:rPr>
        <w:t>Die BMW Group ist mit ihren Marken BMW, MINI und Rolls-Royce der weltweit führende</w:t>
      </w:r>
      <w:r w:rsidRPr="003D7939">
        <w:rPr>
          <w:rFonts w:ascii="BMWType V2 Light" w:hAnsi="BMWType V2 Light" w:cs="BMWType V2 Light"/>
          <w:sz w:val="18"/>
          <w:szCs w:val="18"/>
        </w:rPr>
        <w:t xml:space="preserve"> Premium-Hersteller von Automobilen und Motorrädern und Anbieter von Premium-Finanz- und Mobilitätsdienstleistungen. Als internationaler Konzern betreibt das Unternehmen 31 Produktions- und Montagestätten in 14 Ländern sowie ein globales Vertriebsnetzwerk mit Vertretungen in über 140 Ländern.</w:t>
      </w:r>
    </w:p>
    <w:p w14:paraId="1E689260" w14:textId="77777777" w:rsidR="00007847" w:rsidRPr="003D7939" w:rsidRDefault="00007847" w:rsidP="00007847">
      <w:pPr>
        <w:spacing w:line="240" w:lineRule="auto"/>
        <w:rPr>
          <w:rFonts w:ascii="BMWType V2 Light" w:hAnsi="BMWType V2 Light" w:cs="BMWType V2 Light"/>
          <w:sz w:val="18"/>
          <w:szCs w:val="18"/>
        </w:rPr>
      </w:pPr>
    </w:p>
    <w:p w14:paraId="2CC435DB" w14:textId="77777777" w:rsidR="00007847" w:rsidRPr="003D7939" w:rsidRDefault="00007847" w:rsidP="00007847">
      <w:pPr>
        <w:spacing w:line="240" w:lineRule="auto"/>
        <w:rPr>
          <w:rFonts w:ascii="BMWType V2 Light" w:hAnsi="BMWType V2 Light" w:cs="BMWType V2 Light"/>
          <w:color w:val="000000" w:themeColor="text1"/>
          <w:sz w:val="18"/>
          <w:szCs w:val="18"/>
        </w:rPr>
      </w:pPr>
      <w:r w:rsidRPr="003D7939">
        <w:rPr>
          <w:rFonts w:ascii="BMWType V2 Light" w:hAnsi="BMWType V2 Light" w:cs="BMWType V2 Light"/>
          <w:color w:val="000000" w:themeColor="text1"/>
          <w:sz w:val="18"/>
          <w:szCs w:val="18"/>
        </w:rPr>
        <w:t>Im Jahr 2015 erzielte die BMW Group einen weltweiten Absatz von rund 2,247 Millionen Automobilen und rund 137.000 Motorrädern. Das Ergebnis vor Steuern belief sich auf rund 9,22 Mrd. €, der Umsatz auf 92,18 Mrd. €. Zum 31. Dezember 2015 beschäftigte das Unternehmen weltweit 122.244 Mitarbeiterinnen und Mitarbeiter.</w:t>
      </w:r>
    </w:p>
    <w:p w14:paraId="7E52E93F" w14:textId="77777777" w:rsidR="00007847" w:rsidRPr="003D7939" w:rsidRDefault="00007847" w:rsidP="00007847">
      <w:pPr>
        <w:spacing w:line="240" w:lineRule="auto"/>
        <w:rPr>
          <w:rFonts w:ascii="BMWType V2 Light" w:hAnsi="BMWType V2 Light" w:cs="BMWType V2 Light"/>
          <w:color w:val="000000" w:themeColor="text1"/>
          <w:sz w:val="18"/>
          <w:szCs w:val="18"/>
        </w:rPr>
      </w:pPr>
    </w:p>
    <w:p w14:paraId="4DCB1C28" w14:textId="77777777" w:rsidR="00007847" w:rsidRPr="003D7939" w:rsidRDefault="00007847" w:rsidP="00007847">
      <w:pPr>
        <w:spacing w:line="240" w:lineRule="auto"/>
        <w:rPr>
          <w:rFonts w:ascii="BMWType V2 Light" w:hAnsi="BMWType V2 Light" w:cs="BMWType V2 Light"/>
          <w:color w:val="000000" w:themeColor="text1"/>
          <w:sz w:val="18"/>
          <w:szCs w:val="18"/>
        </w:rPr>
      </w:pPr>
      <w:r w:rsidRPr="003D7939">
        <w:rPr>
          <w:rFonts w:ascii="BMWType V2 Light" w:hAnsi="BMWType V2 Light" w:cs="BMWType V2 Light"/>
          <w:color w:val="000000" w:themeColor="text1"/>
          <w:sz w:val="18"/>
          <w:szCs w:val="18"/>
        </w:rPr>
        <w:t>Seit jeher sind langfristiges Denken und verantwortungsvolles Handeln die Grundlage des wirtschaftlichen Erfolges der BMW Group. Das Unternehmen hat ökologische und soziale Nachhaltigkeit entlang der gesamten Wertschöpfungskette, umfassende Produktverantwortung sowie ein klares Bekenntnis zur Schonung von Ressourcen fest in seiner Strategie verankert.</w:t>
      </w:r>
    </w:p>
    <w:p w14:paraId="0404178E" w14:textId="77777777" w:rsidR="00007847" w:rsidRPr="003D7939" w:rsidRDefault="00007847" w:rsidP="00007847">
      <w:pPr>
        <w:spacing w:line="240" w:lineRule="auto"/>
        <w:rPr>
          <w:rFonts w:ascii="BMWType V2 Light" w:hAnsi="BMWType V2 Light" w:cs="BMWType V2 Light"/>
          <w:color w:val="000000" w:themeColor="text1"/>
          <w:sz w:val="18"/>
          <w:szCs w:val="18"/>
        </w:rPr>
      </w:pPr>
    </w:p>
    <w:p w14:paraId="2C086114" w14:textId="77777777" w:rsidR="00007847" w:rsidRPr="003D7939" w:rsidRDefault="00AB6182" w:rsidP="00007847">
      <w:pPr>
        <w:tabs>
          <w:tab w:val="left" w:pos="708"/>
        </w:tabs>
        <w:spacing w:line="100" w:lineRule="atLeast"/>
        <w:rPr>
          <w:rFonts w:ascii="BMWType V2 Light" w:hAnsi="BMWType V2 Light" w:cs="BMWType V2 Light"/>
          <w:sz w:val="18"/>
          <w:szCs w:val="18"/>
          <w:lang w:val="en-US"/>
        </w:rPr>
      </w:pPr>
      <w:hyperlink r:id="rId12" w:history="1">
        <w:r w:rsidR="00007847" w:rsidRPr="003D7939">
          <w:rPr>
            <w:rStyle w:val="Hyperlink"/>
            <w:rFonts w:ascii="BMWType V2 Light" w:hAnsi="BMWType V2 Light" w:cs="BMWType V2 Light"/>
            <w:sz w:val="18"/>
            <w:szCs w:val="18"/>
            <w:lang w:val="en-US"/>
          </w:rPr>
          <w:t>www.bmwgroup.com</w:t>
        </w:r>
      </w:hyperlink>
      <w:r w:rsidR="00007847" w:rsidRPr="003D7939">
        <w:rPr>
          <w:rFonts w:ascii="BMWType V2 Light" w:hAnsi="BMWType V2 Light" w:cs="BMWType V2 Light"/>
          <w:sz w:val="18"/>
          <w:szCs w:val="18"/>
          <w:lang w:val="en-US"/>
        </w:rPr>
        <w:t xml:space="preserve"> </w:t>
      </w:r>
    </w:p>
    <w:p w14:paraId="58810279" w14:textId="77777777" w:rsidR="00007847" w:rsidRPr="003D7939" w:rsidRDefault="00007847" w:rsidP="00007847">
      <w:pPr>
        <w:tabs>
          <w:tab w:val="left" w:pos="708"/>
        </w:tabs>
        <w:spacing w:line="100" w:lineRule="atLeast"/>
        <w:rPr>
          <w:rFonts w:ascii="BMWType V2 Light" w:hAnsi="BMWType V2 Light" w:cs="BMWType V2 Light"/>
          <w:sz w:val="18"/>
          <w:szCs w:val="18"/>
          <w:lang w:val="en-US"/>
        </w:rPr>
      </w:pPr>
      <w:r w:rsidRPr="003D7939">
        <w:rPr>
          <w:rFonts w:ascii="BMWType V2 Light" w:hAnsi="BMWType V2 Light" w:cs="BMWType V2 Light"/>
          <w:sz w:val="18"/>
          <w:szCs w:val="18"/>
          <w:lang w:val="en-US"/>
        </w:rPr>
        <w:t xml:space="preserve">Facebook: </w:t>
      </w:r>
      <w:hyperlink r:id="rId13" w:history="1">
        <w:r w:rsidRPr="003D7939">
          <w:rPr>
            <w:rStyle w:val="Hyperlink"/>
            <w:rFonts w:ascii="BMWType V2 Light" w:hAnsi="BMWType V2 Light" w:cs="BMWType V2 Light"/>
            <w:sz w:val="18"/>
            <w:szCs w:val="18"/>
            <w:lang w:val="en-US"/>
          </w:rPr>
          <w:t>http://www.facebook.com/BMWGroup</w:t>
        </w:r>
      </w:hyperlink>
    </w:p>
    <w:p w14:paraId="6848BD5D" w14:textId="77777777" w:rsidR="00007847" w:rsidRPr="003D7939" w:rsidRDefault="00007847" w:rsidP="00007847">
      <w:pPr>
        <w:tabs>
          <w:tab w:val="left" w:pos="708"/>
        </w:tabs>
        <w:spacing w:line="100" w:lineRule="atLeast"/>
        <w:rPr>
          <w:rFonts w:ascii="BMWType V2 Light" w:hAnsi="BMWType V2 Light" w:cs="BMWType V2 Light"/>
          <w:sz w:val="18"/>
          <w:szCs w:val="18"/>
          <w:lang w:val="en-US"/>
        </w:rPr>
      </w:pPr>
      <w:r w:rsidRPr="003D7939">
        <w:rPr>
          <w:rFonts w:ascii="BMWType V2 Light" w:hAnsi="BMWType V2 Light" w:cs="BMWType V2 Light"/>
          <w:sz w:val="18"/>
          <w:szCs w:val="18"/>
          <w:lang w:val="en-US"/>
        </w:rPr>
        <w:t xml:space="preserve">Twitter: </w:t>
      </w:r>
      <w:hyperlink r:id="rId14" w:history="1">
        <w:r w:rsidRPr="003D7939">
          <w:rPr>
            <w:rStyle w:val="Hyperlink"/>
            <w:rFonts w:ascii="BMWType V2 Light" w:hAnsi="BMWType V2 Light" w:cs="BMWType V2 Light"/>
            <w:sz w:val="18"/>
            <w:szCs w:val="18"/>
            <w:lang w:val="en-US"/>
          </w:rPr>
          <w:t>http://twitter.com/BMWGroup</w:t>
        </w:r>
      </w:hyperlink>
    </w:p>
    <w:p w14:paraId="499577B8" w14:textId="77777777" w:rsidR="00007847" w:rsidRPr="003D7939" w:rsidRDefault="00007847" w:rsidP="00007847">
      <w:pPr>
        <w:tabs>
          <w:tab w:val="left" w:pos="708"/>
        </w:tabs>
        <w:spacing w:line="100" w:lineRule="atLeast"/>
        <w:rPr>
          <w:rFonts w:ascii="BMWType V2 Light" w:hAnsi="BMWType V2 Light" w:cs="BMWType V2 Light"/>
          <w:sz w:val="18"/>
          <w:szCs w:val="18"/>
          <w:lang w:val="en-US"/>
        </w:rPr>
      </w:pPr>
      <w:r w:rsidRPr="003D7939">
        <w:rPr>
          <w:rFonts w:ascii="BMWType V2 Light" w:hAnsi="BMWType V2 Light" w:cs="BMWType V2 Light"/>
          <w:sz w:val="18"/>
          <w:szCs w:val="18"/>
          <w:lang w:val="en-US"/>
        </w:rPr>
        <w:t xml:space="preserve">YouTube: </w:t>
      </w:r>
      <w:hyperlink r:id="rId15" w:history="1">
        <w:r w:rsidRPr="003D7939">
          <w:rPr>
            <w:rStyle w:val="Hyperlink"/>
            <w:rFonts w:ascii="BMWType V2 Light" w:hAnsi="BMWType V2 Light" w:cs="BMWType V2 Light"/>
            <w:sz w:val="18"/>
            <w:szCs w:val="18"/>
            <w:lang w:val="en-US"/>
          </w:rPr>
          <w:t>http://www.youtube.com/BMWGroupview</w:t>
        </w:r>
      </w:hyperlink>
    </w:p>
    <w:p w14:paraId="7471FF3A" w14:textId="1698EC2D" w:rsidR="003D5ADF" w:rsidRPr="003D7939" w:rsidRDefault="00007847" w:rsidP="00E932A1">
      <w:pPr>
        <w:spacing w:line="100" w:lineRule="atLeast"/>
        <w:rPr>
          <w:rFonts w:ascii="BMWType V2 Light" w:hAnsi="BMWType V2 Light" w:cs="BMWType V2 Light"/>
        </w:rPr>
      </w:pPr>
      <w:r w:rsidRPr="003D7939">
        <w:rPr>
          <w:rFonts w:ascii="BMWType V2 Light" w:hAnsi="BMWType V2 Light" w:cs="BMWType V2 Light"/>
          <w:sz w:val="18"/>
          <w:szCs w:val="18"/>
          <w:lang w:val="en-US"/>
        </w:rPr>
        <w:t xml:space="preserve">Google+: </w:t>
      </w:r>
      <w:hyperlink r:id="rId16" w:history="1">
        <w:r w:rsidRPr="003D7939">
          <w:rPr>
            <w:rStyle w:val="Hyperlink"/>
            <w:rFonts w:ascii="BMWType V2 Light" w:hAnsi="BMWType V2 Light" w:cs="BMWType V2 Light"/>
            <w:sz w:val="18"/>
            <w:szCs w:val="18"/>
            <w:lang w:val="en-US"/>
          </w:rPr>
          <w:t>http://googleplus.bmwgroup.com</w:t>
        </w:r>
      </w:hyperlink>
    </w:p>
    <w:sectPr w:rsidR="003D5ADF" w:rsidRPr="003D7939" w:rsidSect="00D2692D">
      <w:headerReference w:type="default" r:id="rId17"/>
      <w:footerReference w:type="default" r:id="rId18"/>
      <w:headerReference w:type="first" r:id="rId19"/>
      <w:footerReference w:type="first" r:id="rId20"/>
      <w:pgSz w:w="11906" w:h="16838" w:code="9"/>
      <w:pgMar w:top="2836" w:right="1983" w:bottom="1531" w:left="1304" w:header="1418" w:footer="14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3AC50" w14:textId="77777777" w:rsidR="00AB6182" w:rsidRDefault="00AB6182" w:rsidP="00FD15A7">
      <w:pPr>
        <w:spacing w:line="240" w:lineRule="auto"/>
      </w:pPr>
      <w:r>
        <w:separator/>
      </w:r>
    </w:p>
  </w:endnote>
  <w:endnote w:type="continuationSeparator" w:id="0">
    <w:p w14:paraId="366F3777" w14:textId="77777777" w:rsidR="00AB6182" w:rsidRDefault="00AB6182" w:rsidP="00FD1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Regular">
    <w:altName w:val="Corbel"/>
    <w:charset w:val="00"/>
    <w:family w:val="auto"/>
    <w:pitch w:val="variable"/>
    <w:sig w:usb0="00000001" w:usb1="4000206A" w:usb2="00000000" w:usb3="00000000" w:csb0="0000009F" w:csb1="00000000"/>
  </w:font>
  <w:font w:name="BMWType V2 Light">
    <w:altName w:val="Times New Roman"/>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9261" w14:textId="77777777" w:rsidR="006219D9" w:rsidRDefault="006219D9">
    <w:pPr>
      <w:pStyle w:val="Fuzeile"/>
    </w:pPr>
    <w:r>
      <w:rPr>
        <w:noProof/>
        <w:lang w:eastAsia="de-DE"/>
      </w:rPr>
      <w:drawing>
        <wp:anchor distT="0" distB="0" distL="114300" distR="114300" simplePos="0" relativeHeight="251674624" behindDoc="0" locked="0" layoutInCell="1" allowOverlap="1" wp14:anchorId="00C1D047" wp14:editId="3DB4FDD5">
          <wp:simplePos x="0" y="0"/>
          <wp:positionH relativeFrom="column">
            <wp:posOffset>-127000</wp:posOffset>
          </wp:positionH>
          <wp:positionV relativeFrom="page">
            <wp:posOffset>10001885</wp:posOffset>
          </wp:positionV>
          <wp:extent cx="5227955" cy="550545"/>
          <wp:effectExtent l="0" t="0" r="0" b="1905"/>
          <wp:wrapThrough wrapText="bothSides">
            <wp:wrapPolygon edited="0">
              <wp:start x="315" y="2242"/>
              <wp:lineTo x="315" y="20927"/>
              <wp:lineTo x="2204" y="20927"/>
              <wp:lineTo x="10783" y="15696"/>
              <wp:lineTo x="13065" y="15696"/>
              <wp:lineTo x="17001" y="8221"/>
              <wp:lineTo x="16922" y="2242"/>
              <wp:lineTo x="315" y="2242"/>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18479"/>
                  <a:stretch/>
                </pic:blipFill>
                <pic:spPr bwMode="auto">
                  <a:xfrm>
                    <a:off x="0" y="0"/>
                    <a:ext cx="5227955" cy="5505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3C3DE" w14:textId="6136A835" w:rsidR="006219D9" w:rsidRDefault="006219D9" w:rsidP="009C078E">
    <w:r>
      <w:rPr>
        <w:noProof/>
        <w:lang w:eastAsia="de-DE"/>
      </w:rPr>
      <w:drawing>
        <wp:anchor distT="0" distB="0" distL="114300" distR="114300" simplePos="0" relativeHeight="251686912" behindDoc="0" locked="0" layoutInCell="1" allowOverlap="1" wp14:anchorId="08DFD45F" wp14:editId="6CA1029F">
          <wp:simplePos x="0" y="0"/>
          <wp:positionH relativeFrom="column">
            <wp:posOffset>-1104</wp:posOffset>
          </wp:positionH>
          <wp:positionV relativeFrom="paragraph">
            <wp:posOffset>157646</wp:posOffset>
          </wp:positionV>
          <wp:extent cx="5328778" cy="550545"/>
          <wp:effectExtent l="0" t="0" r="0" b="1905"/>
          <wp:wrapThrough wrapText="bothSides">
            <wp:wrapPolygon edited="0">
              <wp:start x="309" y="2242"/>
              <wp:lineTo x="386" y="20927"/>
              <wp:lineTo x="2162" y="20927"/>
              <wp:lineTo x="10812" y="15696"/>
              <wp:lineTo x="14750" y="11211"/>
              <wp:lineTo x="16835" y="7474"/>
              <wp:lineTo x="16604" y="2242"/>
              <wp:lineTo x="309" y="2242"/>
            </wp:wrapPolygon>
          </wp:wrapThrough>
          <wp:docPr id="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1"/>
                  <pic:cNvPicPr>
                    <a:picLocks noChangeAspect="1"/>
                  </pic:cNvPicPr>
                </pic:nvPicPr>
                <pic:blipFill rotWithShape="1">
                  <a:blip r:embed="rId1">
                    <a:extLst>
                      <a:ext uri="{28A0092B-C50C-407E-A947-70E740481C1C}">
                        <a14:useLocalDpi xmlns:a14="http://schemas.microsoft.com/office/drawing/2010/main" val="0"/>
                      </a:ext>
                    </a:extLst>
                  </a:blip>
                  <a:srcRect r="16901"/>
                  <a:stretch/>
                </pic:blipFill>
                <pic:spPr bwMode="auto">
                  <a:xfrm>
                    <a:off x="0" y="0"/>
                    <a:ext cx="5328778" cy="5505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mc:AlternateContent>
        <mc:Choice Requires="wps">
          <w:drawing>
            <wp:anchor distT="0" distB="0" distL="114300" distR="114300" simplePos="0" relativeHeight="251656192" behindDoc="1" locked="0" layoutInCell="1" allowOverlap="1" wp14:anchorId="76EDDE04" wp14:editId="3360256E">
              <wp:simplePos x="0" y="0"/>
              <wp:positionH relativeFrom="column">
                <wp:posOffset>5977255</wp:posOffset>
              </wp:positionH>
              <wp:positionV relativeFrom="paragraph">
                <wp:posOffset>-419100</wp:posOffset>
              </wp:positionV>
              <wp:extent cx="6350" cy="6350"/>
              <wp:effectExtent l="0" t="0" r="0" b="0"/>
              <wp:wrapNone/>
              <wp:docPr id="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5 h 10"/>
                          <a:gd name="T2" fmla="*/ 0 w 10"/>
                          <a:gd name="T3" fmla="*/ 5 h 10"/>
                          <a:gd name="T4" fmla="*/ 0 w 10"/>
                          <a:gd name="T5" fmla="*/ 0 h 10"/>
                          <a:gd name="T6" fmla="*/ 5 w 10"/>
                          <a:gd name="T7" fmla="*/ 0 h 10"/>
                          <a:gd name="T8" fmla="*/ 5 w 10"/>
                          <a:gd name="T9" fmla="*/ 0 h 10"/>
                          <a:gd name="T10" fmla="*/ 10 w 10"/>
                          <a:gd name="T11" fmla="*/ 0 h 10"/>
                          <a:gd name="T12" fmla="*/ 10 w 10"/>
                          <a:gd name="T13" fmla="*/ 5 h 10"/>
                          <a:gd name="T14" fmla="*/ 10 w 10"/>
                          <a:gd name="T15" fmla="*/ 5 h 10"/>
                          <a:gd name="T16" fmla="*/ 10 w 10"/>
                          <a:gd name="T17" fmla="*/ 10 h 10"/>
                          <a:gd name="T18" fmla="*/ 5 w 10"/>
                          <a:gd name="T19" fmla="*/ 10 h 10"/>
                          <a:gd name="T20" fmla="*/ 5 w 10"/>
                          <a:gd name="T21" fmla="*/ 10 h 10"/>
                          <a:gd name="T22" fmla="*/ 0 w 10"/>
                          <a:gd name="T23" fmla="*/ 10 h 10"/>
                          <a:gd name="T24" fmla="*/ 0 w 10"/>
                          <a:gd name="T25" fmla="*/ 5 h 10"/>
                          <a:gd name="T26" fmla="*/ 0 w 10"/>
                          <a:gd name="T2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0">
                            <a:moveTo>
                              <a:pt x="0" y="5"/>
                            </a:moveTo>
                            <a:lnTo>
                              <a:pt x="0" y="5"/>
                            </a:lnTo>
                            <a:lnTo>
                              <a:pt x="0" y="0"/>
                            </a:lnTo>
                            <a:lnTo>
                              <a:pt x="5" y="0"/>
                            </a:lnTo>
                            <a:lnTo>
                              <a:pt x="5" y="0"/>
                            </a:lnTo>
                            <a:lnTo>
                              <a:pt x="10" y="0"/>
                            </a:lnTo>
                            <a:lnTo>
                              <a:pt x="10" y="5"/>
                            </a:lnTo>
                            <a:lnTo>
                              <a:pt x="10" y="5"/>
                            </a:lnTo>
                            <a:lnTo>
                              <a:pt x="10" y="10"/>
                            </a:lnTo>
                            <a:lnTo>
                              <a:pt x="5" y="10"/>
                            </a:lnTo>
                            <a:lnTo>
                              <a:pt x="5" y="10"/>
                            </a:lnTo>
                            <a:lnTo>
                              <a:pt x="0" y="10"/>
                            </a:lnTo>
                            <a:lnTo>
                              <a:pt x="0" y="5"/>
                            </a:lnTo>
                            <a:lnTo>
                              <a:pt x="0" y="5"/>
                            </a:lnTo>
                            <a:close/>
                          </a:path>
                        </a:pathLst>
                      </a:custGeom>
                      <a:solidFill>
                        <a:srgbClr val="14141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E7B09" id="Freeform 332" o:spid="_x0000_s1026" style="position:absolute;margin-left:470.65pt;margin-top:-33pt;width:.5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" path="m,5r,l,,5,r,l10,r,5l10,5r,5l5,10r,l,10,,5r,xe" fillcolor="#141412" stroked="f">
              <v:path arrowok="t" o:connecttype="custom" o:connectlocs="0,3175;0,3175;0,0;3175,0;3175,0;6350,0;6350,3175;6350,3175;6350,6350;3175,6350;3175,6350;0,6350;0,3175;0,3175" o:connectangles="0,0,0,0,0,0,0,0,0,0,0,0,0,0"/>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B69E3" w14:textId="77777777" w:rsidR="00AB6182" w:rsidRDefault="00AB6182" w:rsidP="00FD15A7">
      <w:pPr>
        <w:spacing w:line="240" w:lineRule="auto"/>
      </w:pPr>
      <w:r>
        <w:separator/>
      </w:r>
    </w:p>
  </w:footnote>
  <w:footnote w:type="continuationSeparator" w:id="0">
    <w:p w14:paraId="57431CD6" w14:textId="77777777" w:rsidR="00AB6182" w:rsidRDefault="00AB6182" w:rsidP="00FD15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28CD0" w14:textId="3747D2DE" w:rsidR="006219D9" w:rsidRDefault="00037472">
    <w:pPr>
      <w:pStyle w:val="Kopfzeile"/>
    </w:pPr>
    <w:r w:rsidRPr="00A75C1C">
      <w:rPr>
        <w:noProof/>
        <w:lang w:eastAsia="de-DE"/>
      </w:rPr>
      <w:drawing>
        <wp:anchor distT="0" distB="0" distL="114300" distR="114300" simplePos="0" relativeHeight="251660288" behindDoc="0" locked="0" layoutInCell="1" allowOverlap="1" wp14:anchorId="0D1E9E59" wp14:editId="17B018B0">
          <wp:simplePos x="0" y="0"/>
          <wp:positionH relativeFrom="column">
            <wp:posOffset>-208915</wp:posOffset>
          </wp:positionH>
          <wp:positionV relativeFrom="paragraph">
            <wp:posOffset>-567055</wp:posOffset>
          </wp:positionV>
          <wp:extent cx="2104390" cy="830580"/>
          <wp:effectExtent l="0" t="0" r="0" b="0"/>
          <wp:wrapSquare wrapText="bothSides"/>
          <wp:docPr id="2" name="Bild 19" descr="Blue:PROJEKTE_AKTUELL:ECKART_2016:12_Grafik:Input:Logos_Uwe:ECK16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PROJEKTE_AKTUELL:ECKART_2016:12_Grafik:Input:Logos_Uwe:ECK16_Logo.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4390" cy="830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219D9">
      <w:rPr>
        <w:noProof/>
        <w:lang w:eastAsia="de-DE"/>
      </w:rPr>
      <w:drawing>
        <wp:anchor distT="0" distB="0" distL="114300" distR="114300" simplePos="0" relativeHeight="251658240" behindDoc="0" locked="0" layoutInCell="1" allowOverlap="1" wp14:anchorId="0C980729" wp14:editId="065F3B7B">
          <wp:simplePos x="0" y="0"/>
          <wp:positionH relativeFrom="column">
            <wp:posOffset>3773170</wp:posOffset>
          </wp:positionH>
          <wp:positionV relativeFrom="page">
            <wp:posOffset>407035</wp:posOffset>
          </wp:positionV>
          <wp:extent cx="2524125" cy="553085"/>
          <wp:effectExtent l="0" t="0" r="0" b="0"/>
          <wp:wrapThrough wrapText="bothSides">
            <wp:wrapPolygon edited="0">
              <wp:start x="435" y="1984"/>
              <wp:lineTo x="435" y="8928"/>
              <wp:lineTo x="21301" y="8928"/>
              <wp:lineTo x="21301" y="1984"/>
              <wp:lineTo x="435" y="1984"/>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9BBD" w14:textId="1184E4BD" w:rsidR="006219D9" w:rsidRPr="000F3454" w:rsidRDefault="00037472" w:rsidP="00174B71">
    <w:pPr>
      <w:tabs>
        <w:tab w:val="left" w:pos="9923"/>
      </w:tabs>
      <w:ind w:left="-1276" w:firstLine="1276"/>
    </w:pPr>
    <w:r w:rsidRPr="00A75C1C">
      <w:rPr>
        <w:noProof/>
        <w:lang w:eastAsia="de-DE"/>
      </w:rPr>
      <w:drawing>
        <wp:anchor distT="0" distB="0" distL="114300" distR="114300" simplePos="0" relativeHeight="251659264" behindDoc="0" locked="0" layoutInCell="1" allowOverlap="1" wp14:anchorId="3247E17B" wp14:editId="642ED031">
          <wp:simplePos x="0" y="0"/>
          <wp:positionH relativeFrom="column">
            <wp:posOffset>-228600</wp:posOffset>
          </wp:positionH>
          <wp:positionV relativeFrom="paragraph">
            <wp:posOffset>-581660</wp:posOffset>
          </wp:positionV>
          <wp:extent cx="2104390" cy="830580"/>
          <wp:effectExtent l="0" t="0" r="0" b="0"/>
          <wp:wrapSquare wrapText="bothSides"/>
          <wp:docPr id="19" name="Bild 19" descr="Blue:PROJEKTE_AKTUELL:ECKART_2016:12_Grafik:Input:Logos_Uwe:ECK16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PROJEKTE_AKTUELL:ECKART_2016:12_Grafik:Input:Logos_Uwe:ECK16_Logo.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4390" cy="830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219D9">
      <w:rPr>
        <w:noProof/>
        <w:lang w:eastAsia="de-DE"/>
      </w:rPr>
      <w:drawing>
        <wp:anchor distT="0" distB="0" distL="114300" distR="114300" simplePos="0" relativeHeight="251671552" behindDoc="0" locked="0" layoutInCell="1" allowOverlap="1" wp14:anchorId="45A5D15B" wp14:editId="66A9B99C">
          <wp:simplePos x="0" y="0"/>
          <wp:positionH relativeFrom="column">
            <wp:posOffset>3771900</wp:posOffset>
          </wp:positionH>
          <wp:positionV relativeFrom="page">
            <wp:posOffset>405765</wp:posOffset>
          </wp:positionV>
          <wp:extent cx="2524125" cy="553085"/>
          <wp:effectExtent l="0" t="0" r="0" b="0"/>
          <wp:wrapThrough wrapText="bothSides">
            <wp:wrapPolygon edited="0">
              <wp:start x="435" y="1984"/>
              <wp:lineTo x="435" y="8928"/>
              <wp:lineTo x="21301" y="8928"/>
              <wp:lineTo x="21301" y="1984"/>
              <wp:lineTo x="435" y="1984"/>
            </wp:wrapPolygon>
          </wp:wrapThrough>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E5A0C"/>
    <w:multiLevelType w:val="hybridMultilevel"/>
    <w:tmpl w:val="6A548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DA7B15"/>
    <w:multiLevelType w:val="hybridMultilevel"/>
    <w:tmpl w:val="35242652"/>
    <w:lvl w:ilvl="0" w:tplc="AA36511E">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1A4A2F"/>
    <w:multiLevelType w:val="hybridMultilevel"/>
    <w:tmpl w:val="9544E494"/>
    <w:lvl w:ilvl="0" w:tplc="6678604A">
      <w:numFmt w:val="bullet"/>
      <w:lvlText w:val="-"/>
      <w:lvlJc w:val="left"/>
      <w:pPr>
        <w:ind w:left="1060" w:hanging="70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02376E"/>
    <w:multiLevelType w:val="hybridMultilevel"/>
    <w:tmpl w:val="4C967A5E"/>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ED7AFB"/>
    <w:multiLevelType w:val="hybridMultilevel"/>
    <w:tmpl w:val="85BC157A"/>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78E"/>
    <w:rsid w:val="000063F0"/>
    <w:rsid w:val="00007847"/>
    <w:rsid w:val="00030125"/>
    <w:rsid w:val="00033195"/>
    <w:rsid w:val="00037192"/>
    <w:rsid w:val="00037472"/>
    <w:rsid w:val="00041965"/>
    <w:rsid w:val="00052CF0"/>
    <w:rsid w:val="0005623B"/>
    <w:rsid w:val="000A1F97"/>
    <w:rsid w:val="000A4CEC"/>
    <w:rsid w:val="000C5DA7"/>
    <w:rsid w:val="000D63E5"/>
    <w:rsid w:val="000F3454"/>
    <w:rsid w:val="00111F66"/>
    <w:rsid w:val="00114605"/>
    <w:rsid w:val="001179B9"/>
    <w:rsid w:val="00126CB6"/>
    <w:rsid w:val="00136340"/>
    <w:rsid w:val="00152DEF"/>
    <w:rsid w:val="00156EC4"/>
    <w:rsid w:val="00162984"/>
    <w:rsid w:val="00174B71"/>
    <w:rsid w:val="001843E5"/>
    <w:rsid w:val="00185D1D"/>
    <w:rsid w:val="001A1B1F"/>
    <w:rsid w:val="00200466"/>
    <w:rsid w:val="002031A8"/>
    <w:rsid w:val="00224D92"/>
    <w:rsid w:val="00226E30"/>
    <w:rsid w:val="00236CD8"/>
    <w:rsid w:val="00242939"/>
    <w:rsid w:val="002510F6"/>
    <w:rsid w:val="0026035E"/>
    <w:rsid w:val="00276DF8"/>
    <w:rsid w:val="002909F9"/>
    <w:rsid w:val="002955E7"/>
    <w:rsid w:val="002C521F"/>
    <w:rsid w:val="002C784D"/>
    <w:rsid w:val="002D553E"/>
    <w:rsid w:val="002F1026"/>
    <w:rsid w:val="002F743E"/>
    <w:rsid w:val="00305A6D"/>
    <w:rsid w:val="003722A5"/>
    <w:rsid w:val="00395DBD"/>
    <w:rsid w:val="003D005C"/>
    <w:rsid w:val="003D533B"/>
    <w:rsid w:val="003D5ADF"/>
    <w:rsid w:val="003D7939"/>
    <w:rsid w:val="004103E8"/>
    <w:rsid w:val="00415B45"/>
    <w:rsid w:val="00427ED1"/>
    <w:rsid w:val="0044512F"/>
    <w:rsid w:val="00447EDE"/>
    <w:rsid w:val="00461A4A"/>
    <w:rsid w:val="00473C46"/>
    <w:rsid w:val="00481262"/>
    <w:rsid w:val="004841E9"/>
    <w:rsid w:val="00485B6C"/>
    <w:rsid w:val="004875B0"/>
    <w:rsid w:val="00494F90"/>
    <w:rsid w:val="004C08B4"/>
    <w:rsid w:val="004D1417"/>
    <w:rsid w:val="005232D8"/>
    <w:rsid w:val="00557AF4"/>
    <w:rsid w:val="00591781"/>
    <w:rsid w:val="005C0187"/>
    <w:rsid w:val="005E7E11"/>
    <w:rsid w:val="005F0CE5"/>
    <w:rsid w:val="00600291"/>
    <w:rsid w:val="0060403A"/>
    <w:rsid w:val="006219D9"/>
    <w:rsid w:val="00640021"/>
    <w:rsid w:val="006450FB"/>
    <w:rsid w:val="00685BB1"/>
    <w:rsid w:val="006A0683"/>
    <w:rsid w:val="006A0C11"/>
    <w:rsid w:val="006B1B81"/>
    <w:rsid w:val="006B2D2D"/>
    <w:rsid w:val="006B3792"/>
    <w:rsid w:val="006E434E"/>
    <w:rsid w:val="006F11D8"/>
    <w:rsid w:val="007471B4"/>
    <w:rsid w:val="007552E3"/>
    <w:rsid w:val="00755DD3"/>
    <w:rsid w:val="007767C0"/>
    <w:rsid w:val="007A2987"/>
    <w:rsid w:val="007A64E7"/>
    <w:rsid w:val="007D43C9"/>
    <w:rsid w:val="007E234A"/>
    <w:rsid w:val="007F4E30"/>
    <w:rsid w:val="007F7712"/>
    <w:rsid w:val="0080079E"/>
    <w:rsid w:val="00832F49"/>
    <w:rsid w:val="008938A6"/>
    <w:rsid w:val="008A5A62"/>
    <w:rsid w:val="008D3E03"/>
    <w:rsid w:val="00905FE6"/>
    <w:rsid w:val="00933D49"/>
    <w:rsid w:val="00956DB7"/>
    <w:rsid w:val="00980166"/>
    <w:rsid w:val="00994D25"/>
    <w:rsid w:val="009B1281"/>
    <w:rsid w:val="009C078E"/>
    <w:rsid w:val="009D4133"/>
    <w:rsid w:val="00A146A7"/>
    <w:rsid w:val="00A517D0"/>
    <w:rsid w:val="00A66008"/>
    <w:rsid w:val="00A731A2"/>
    <w:rsid w:val="00AB6182"/>
    <w:rsid w:val="00AC5A6A"/>
    <w:rsid w:val="00AF036A"/>
    <w:rsid w:val="00AF537D"/>
    <w:rsid w:val="00B152DB"/>
    <w:rsid w:val="00B30890"/>
    <w:rsid w:val="00B63840"/>
    <w:rsid w:val="00B70C7D"/>
    <w:rsid w:val="00B751C3"/>
    <w:rsid w:val="00B8559F"/>
    <w:rsid w:val="00B87A24"/>
    <w:rsid w:val="00BA47E5"/>
    <w:rsid w:val="00BC5DFF"/>
    <w:rsid w:val="00BD498A"/>
    <w:rsid w:val="00C2521F"/>
    <w:rsid w:val="00C74CAC"/>
    <w:rsid w:val="00C9169B"/>
    <w:rsid w:val="00CC7F15"/>
    <w:rsid w:val="00CE0BDF"/>
    <w:rsid w:val="00CE5D4C"/>
    <w:rsid w:val="00CE72D5"/>
    <w:rsid w:val="00D13883"/>
    <w:rsid w:val="00D2692D"/>
    <w:rsid w:val="00D54C9E"/>
    <w:rsid w:val="00D65632"/>
    <w:rsid w:val="00D6776C"/>
    <w:rsid w:val="00D822B5"/>
    <w:rsid w:val="00DD57DB"/>
    <w:rsid w:val="00DE7993"/>
    <w:rsid w:val="00DF63D0"/>
    <w:rsid w:val="00E15C30"/>
    <w:rsid w:val="00E41A9B"/>
    <w:rsid w:val="00E54774"/>
    <w:rsid w:val="00E902F9"/>
    <w:rsid w:val="00E932A1"/>
    <w:rsid w:val="00EA0AA5"/>
    <w:rsid w:val="00EC03BD"/>
    <w:rsid w:val="00EC53BE"/>
    <w:rsid w:val="00EE1D23"/>
    <w:rsid w:val="00EE5C99"/>
    <w:rsid w:val="00EF2D44"/>
    <w:rsid w:val="00F15059"/>
    <w:rsid w:val="00F202A6"/>
    <w:rsid w:val="00F8168C"/>
    <w:rsid w:val="00F95A7D"/>
    <w:rsid w:val="00F9635D"/>
    <w:rsid w:val="00FD15A7"/>
    <w:rsid w:val="00FD4418"/>
    <w:rsid w:val="00FF5C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20FCE3"/>
  <w15:docId w15:val="{6F8D5E16-8255-4B97-A845-D1115BBD5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51C3"/>
    <w:pPr>
      <w:spacing w:line="250" w:lineRule="exact"/>
    </w:pPr>
    <w:rPr>
      <w:rFonts w:ascii="Arial" w:hAnsi="Arial"/>
      <w:szCs w:val="22"/>
      <w:lang w:eastAsia="en-US"/>
    </w:rPr>
  </w:style>
  <w:style w:type="paragraph" w:styleId="berschrift1">
    <w:name w:val="heading 1"/>
    <w:basedOn w:val="Standard"/>
    <w:next w:val="Standard"/>
    <w:link w:val="berschrift1Zchn"/>
    <w:uiPriority w:val="9"/>
    <w:qFormat/>
    <w:rsid w:val="00B751C3"/>
    <w:pPr>
      <w:keepNext/>
      <w:outlineLvl w:val="0"/>
    </w:pPr>
    <w:rPr>
      <w:rFonts w:eastAsia="Times New Roman"/>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751C3"/>
    <w:rPr>
      <w:rFonts w:ascii="Arial" w:eastAsia="Times New Roman" w:hAnsi="Arial"/>
      <w:b/>
      <w:bCs/>
      <w:kern w:val="32"/>
      <w:sz w:val="24"/>
      <w:szCs w:val="32"/>
      <w:lang w:eastAsia="en-US"/>
    </w:rPr>
  </w:style>
  <w:style w:type="character" w:styleId="Fett">
    <w:name w:val="Strong"/>
    <w:uiPriority w:val="22"/>
    <w:qFormat/>
    <w:rsid w:val="00B751C3"/>
    <w:rPr>
      <w:rFonts w:ascii="Arial" w:hAnsi="Arial"/>
      <w:b/>
      <w:bCs/>
    </w:rPr>
  </w:style>
  <w:style w:type="paragraph" w:styleId="Sprechblasentext">
    <w:name w:val="Balloon Text"/>
    <w:basedOn w:val="Standard"/>
    <w:link w:val="SprechblasentextZchn"/>
    <w:uiPriority w:val="99"/>
    <w:semiHidden/>
    <w:unhideWhenUsed/>
    <w:rsid w:val="00FD15A7"/>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D15A7"/>
    <w:rPr>
      <w:rFonts w:ascii="Tahoma" w:hAnsi="Tahoma" w:cs="Tahoma"/>
      <w:sz w:val="16"/>
      <w:szCs w:val="16"/>
    </w:rPr>
  </w:style>
  <w:style w:type="paragraph" w:styleId="KeinLeerraum">
    <w:name w:val="No Spacing"/>
    <w:uiPriority w:val="1"/>
    <w:rsid w:val="00BD498A"/>
    <w:rPr>
      <w:rFonts w:ascii="DINPro-Regular" w:hAnsi="DINPro-Regular"/>
      <w:szCs w:val="22"/>
      <w:lang w:eastAsia="en-US"/>
    </w:rPr>
  </w:style>
  <w:style w:type="paragraph" w:styleId="Kopfzeile">
    <w:name w:val="header"/>
    <w:basedOn w:val="Standard"/>
    <w:link w:val="KopfzeileZchn"/>
    <w:uiPriority w:val="99"/>
    <w:unhideWhenUsed/>
    <w:rsid w:val="00033195"/>
    <w:pPr>
      <w:tabs>
        <w:tab w:val="center" w:pos="4536"/>
        <w:tab w:val="right" w:pos="9072"/>
      </w:tabs>
    </w:pPr>
  </w:style>
  <w:style w:type="character" w:customStyle="1" w:styleId="KopfzeileZchn">
    <w:name w:val="Kopfzeile Zchn"/>
    <w:link w:val="Kopfzeile"/>
    <w:uiPriority w:val="99"/>
    <w:rsid w:val="00033195"/>
    <w:rPr>
      <w:rFonts w:ascii="DINPro-Regular" w:hAnsi="DINPro-Regular"/>
      <w:szCs w:val="22"/>
      <w:lang w:eastAsia="en-US"/>
    </w:rPr>
  </w:style>
  <w:style w:type="paragraph" w:styleId="Fuzeile">
    <w:name w:val="footer"/>
    <w:basedOn w:val="Standard"/>
    <w:link w:val="FuzeileZchn"/>
    <w:uiPriority w:val="99"/>
    <w:unhideWhenUsed/>
    <w:rsid w:val="00033195"/>
    <w:pPr>
      <w:tabs>
        <w:tab w:val="center" w:pos="4536"/>
        <w:tab w:val="right" w:pos="9072"/>
      </w:tabs>
    </w:pPr>
  </w:style>
  <w:style w:type="character" w:customStyle="1" w:styleId="FuzeileZchn">
    <w:name w:val="Fußzeile Zchn"/>
    <w:link w:val="Fuzeile"/>
    <w:uiPriority w:val="99"/>
    <w:rsid w:val="00033195"/>
    <w:rPr>
      <w:rFonts w:ascii="DINPro-Regular" w:hAnsi="DINPro-Regular"/>
      <w:szCs w:val="22"/>
      <w:lang w:eastAsia="en-US"/>
    </w:rPr>
  </w:style>
  <w:style w:type="paragraph" w:styleId="Listenabsatz">
    <w:name w:val="List Paragraph"/>
    <w:basedOn w:val="Standard"/>
    <w:uiPriority w:val="34"/>
    <w:qFormat/>
    <w:rsid w:val="00174B71"/>
    <w:pPr>
      <w:spacing w:line="240" w:lineRule="auto"/>
      <w:ind w:left="720"/>
      <w:contextualSpacing/>
    </w:pPr>
    <w:rPr>
      <w:rFonts w:asciiTheme="minorHAnsi" w:eastAsiaTheme="minorEastAsia" w:hAnsiTheme="minorHAnsi" w:cstheme="minorBidi"/>
      <w:sz w:val="24"/>
      <w:szCs w:val="24"/>
      <w:lang w:eastAsia="de-DE"/>
    </w:rPr>
  </w:style>
  <w:style w:type="paragraph" w:customStyle="1" w:styleId="KeinLeerraum1">
    <w:name w:val="Kein Leerraum1"/>
    <w:qFormat/>
    <w:rsid w:val="00E41A9B"/>
    <w:rPr>
      <w:rFonts w:ascii="DINPro-Regular" w:eastAsia="Times New Roman" w:hAnsi="DINPro-Regular" w:cs="DINPro-Regular"/>
      <w:lang w:eastAsia="en-US"/>
    </w:rPr>
  </w:style>
  <w:style w:type="character" w:styleId="Hyperlink">
    <w:name w:val="Hyperlink"/>
    <w:rsid w:val="00E41A9B"/>
    <w:rPr>
      <w:color w:val="0000FF"/>
      <w:u w:val="single"/>
    </w:rPr>
  </w:style>
  <w:style w:type="paragraph" w:customStyle="1" w:styleId="zzabstand9pt">
    <w:name w:val="zz_abstand_9pt"/>
    <w:rsid w:val="003D5ADF"/>
    <w:rPr>
      <w:rFonts w:ascii="BMWType V2 Light" w:eastAsia="Times New Roman" w:hAnsi="BMWType V2 Light" w:cs="BMWType V2 Light"/>
      <w:sz w:val="18"/>
      <w:szCs w:val="18"/>
    </w:rPr>
  </w:style>
  <w:style w:type="paragraph" w:customStyle="1" w:styleId="arial12pt">
    <w:name w:val="arial12pt"/>
    <w:basedOn w:val="Standard"/>
    <w:rsid w:val="003D5ADF"/>
    <w:pPr>
      <w:spacing w:line="240" w:lineRule="auto"/>
    </w:pPr>
    <w:rPr>
      <w:rFonts w:eastAsia="Times New Roman" w:cs="Arial"/>
      <w:b/>
      <w:bCs/>
      <w:sz w:val="24"/>
      <w:szCs w:val="24"/>
      <w:lang w:eastAsia="de-DE"/>
    </w:rPr>
  </w:style>
  <w:style w:type="character" w:styleId="Kommentarzeichen">
    <w:name w:val="annotation reference"/>
    <w:basedOn w:val="Absatz-Standardschriftart"/>
    <w:uiPriority w:val="99"/>
    <w:semiHidden/>
    <w:unhideWhenUsed/>
    <w:rsid w:val="003D5ADF"/>
    <w:rPr>
      <w:sz w:val="16"/>
      <w:szCs w:val="16"/>
    </w:rPr>
  </w:style>
  <w:style w:type="paragraph" w:styleId="Kommentartext">
    <w:name w:val="annotation text"/>
    <w:basedOn w:val="Standard"/>
    <w:link w:val="KommentartextZchn"/>
    <w:uiPriority w:val="99"/>
    <w:semiHidden/>
    <w:unhideWhenUsed/>
    <w:rsid w:val="003D5ADF"/>
    <w:pPr>
      <w:spacing w:line="240" w:lineRule="auto"/>
    </w:pPr>
    <w:rPr>
      <w:szCs w:val="20"/>
    </w:rPr>
  </w:style>
  <w:style w:type="character" w:customStyle="1" w:styleId="KommentartextZchn">
    <w:name w:val="Kommentartext Zchn"/>
    <w:basedOn w:val="Absatz-Standardschriftart"/>
    <w:link w:val="Kommentartext"/>
    <w:uiPriority w:val="99"/>
    <w:semiHidden/>
    <w:rsid w:val="003D5ADF"/>
    <w:rPr>
      <w:rFonts w:ascii="Arial" w:hAnsi="Arial"/>
      <w:lang w:eastAsia="en-US"/>
    </w:rPr>
  </w:style>
  <w:style w:type="paragraph" w:customStyle="1" w:styleId="KeinLeerraum2">
    <w:name w:val="Kein Leerraum2"/>
    <w:qFormat/>
    <w:rsid w:val="003D5ADF"/>
    <w:rPr>
      <w:rFonts w:ascii="DINPro-Regular" w:eastAsia="Times New Roman" w:hAnsi="DINPro-Regular" w:cs="DINPro-Regular"/>
      <w:lang w:eastAsia="en-US"/>
    </w:rPr>
  </w:style>
  <w:style w:type="paragraph" w:styleId="Kommentarthema">
    <w:name w:val="annotation subject"/>
    <w:basedOn w:val="Kommentartext"/>
    <w:next w:val="Kommentartext"/>
    <w:link w:val="KommentarthemaZchn"/>
    <w:uiPriority w:val="99"/>
    <w:semiHidden/>
    <w:unhideWhenUsed/>
    <w:rsid w:val="008938A6"/>
    <w:rPr>
      <w:b/>
      <w:bCs/>
    </w:rPr>
  </w:style>
  <w:style w:type="character" w:customStyle="1" w:styleId="KommentarthemaZchn">
    <w:name w:val="Kommentarthema Zchn"/>
    <w:basedOn w:val="KommentartextZchn"/>
    <w:link w:val="Kommentarthema"/>
    <w:uiPriority w:val="99"/>
    <w:semiHidden/>
    <w:rsid w:val="008938A6"/>
    <w:rPr>
      <w:rFonts w:ascii="Arial" w:hAnsi="Arial"/>
      <w:b/>
      <w:bCs/>
      <w:lang w:eastAsia="en-US"/>
    </w:rPr>
  </w:style>
  <w:style w:type="character" w:styleId="SchwacherVerweis">
    <w:name w:val="Subtle Reference"/>
    <w:basedOn w:val="Absatz-Standardschriftart"/>
    <w:uiPriority w:val="31"/>
    <w:qFormat/>
    <w:rsid w:val="007471B4"/>
    <w:rPr>
      <w:smallCaps/>
      <w:color w:val="5A5A5A" w:themeColor="text1" w:themeTint="A5"/>
    </w:rPr>
  </w:style>
  <w:style w:type="paragraph" w:styleId="StandardWeb">
    <w:name w:val="Normal (Web)"/>
    <w:basedOn w:val="Standard"/>
    <w:uiPriority w:val="99"/>
    <w:unhideWhenUsed/>
    <w:rsid w:val="00C2521F"/>
    <w:pPr>
      <w:spacing w:before="100" w:beforeAutospacing="1" w:after="100" w:afterAutospacing="1" w:line="240" w:lineRule="auto"/>
    </w:pPr>
    <w:rPr>
      <w:rFonts w:ascii="Times New Roman" w:eastAsia="Times New Roman" w:hAnsi="Times New Roman"/>
      <w:sz w:val="24"/>
      <w:szCs w:val="24"/>
      <w:lang w:eastAsia="de-DE"/>
    </w:rPr>
  </w:style>
  <w:style w:type="character" w:styleId="SchwacheHervorhebung">
    <w:name w:val="Subtle Emphasis"/>
    <w:basedOn w:val="Absatz-Standardschriftart"/>
    <w:uiPriority w:val="19"/>
    <w:qFormat/>
    <w:rsid w:val="004875B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385175">
      <w:bodyDiv w:val="1"/>
      <w:marLeft w:val="0"/>
      <w:marRight w:val="0"/>
      <w:marTop w:val="0"/>
      <w:marBottom w:val="0"/>
      <w:divBdr>
        <w:top w:val="none" w:sz="0" w:space="0" w:color="auto"/>
        <w:left w:val="none" w:sz="0" w:space="0" w:color="auto"/>
        <w:bottom w:val="none" w:sz="0" w:space="0" w:color="auto"/>
        <w:right w:val="none" w:sz="0" w:space="0" w:color="auto"/>
      </w:divBdr>
      <w:divsChild>
        <w:div w:id="833187346">
          <w:marLeft w:val="0"/>
          <w:marRight w:val="0"/>
          <w:marTop w:val="0"/>
          <w:marBottom w:val="675"/>
          <w:divBdr>
            <w:top w:val="none" w:sz="0" w:space="0" w:color="auto"/>
            <w:left w:val="none" w:sz="0" w:space="0" w:color="auto"/>
            <w:bottom w:val="none" w:sz="0" w:space="0" w:color="auto"/>
            <w:right w:val="none" w:sz="0" w:space="0" w:color="auto"/>
          </w:divBdr>
          <w:divsChild>
            <w:div w:id="2041273518">
              <w:marLeft w:val="0"/>
              <w:marRight w:val="0"/>
              <w:marTop w:val="0"/>
              <w:marBottom w:val="0"/>
              <w:divBdr>
                <w:top w:val="none" w:sz="0" w:space="0" w:color="auto"/>
                <w:left w:val="none" w:sz="0" w:space="0" w:color="auto"/>
                <w:bottom w:val="none" w:sz="0" w:space="0" w:color="auto"/>
                <w:right w:val="none" w:sz="0" w:space="0" w:color="auto"/>
              </w:divBdr>
              <w:divsChild>
                <w:div w:id="555429544">
                  <w:marLeft w:val="0"/>
                  <w:marRight w:val="0"/>
                  <w:marTop w:val="225"/>
                  <w:marBottom w:val="225"/>
                  <w:divBdr>
                    <w:top w:val="single" w:sz="6" w:space="8" w:color="E5E5E5"/>
                    <w:left w:val="none" w:sz="0" w:space="0" w:color="auto"/>
                    <w:bottom w:val="none" w:sz="0" w:space="0" w:color="auto"/>
                    <w:right w:val="none" w:sz="0" w:space="0" w:color="auto"/>
                  </w:divBdr>
                  <w:divsChild>
                    <w:div w:id="1911652041">
                      <w:marLeft w:val="0"/>
                      <w:marRight w:val="600"/>
                      <w:marTop w:val="0"/>
                      <w:marBottom w:val="0"/>
                      <w:divBdr>
                        <w:top w:val="none" w:sz="0" w:space="0" w:color="auto"/>
                        <w:left w:val="none" w:sz="0" w:space="0" w:color="auto"/>
                        <w:bottom w:val="none" w:sz="0" w:space="0" w:color="auto"/>
                        <w:right w:val="none" w:sz="0" w:space="0" w:color="auto"/>
                      </w:divBdr>
                      <w:divsChild>
                        <w:div w:id="654185643">
                          <w:marLeft w:val="0"/>
                          <w:marRight w:val="0"/>
                          <w:marTop w:val="0"/>
                          <w:marBottom w:val="0"/>
                          <w:divBdr>
                            <w:top w:val="none" w:sz="0" w:space="0" w:color="auto"/>
                            <w:left w:val="none" w:sz="0" w:space="0" w:color="auto"/>
                            <w:bottom w:val="none" w:sz="0" w:space="0" w:color="auto"/>
                            <w:right w:val="none" w:sz="0" w:space="0" w:color="auto"/>
                          </w:divBdr>
                          <w:divsChild>
                            <w:div w:id="674763732">
                              <w:marLeft w:val="0"/>
                              <w:marRight w:val="0"/>
                              <w:marTop w:val="0"/>
                              <w:marBottom w:val="0"/>
                              <w:divBdr>
                                <w:top w:val="none" w:sz="0" w:space="0" w:color="auto"/>
                                <w:left w:val="none" w:sz="0" w:space="0" w:color="auto"/>
                                <w:bottom w:val="none" w:sz="0" w:space="0" w:color="auto"/>
                                <w:right w:val="none" w:sz="0" w:space="0" w:color="auto"/>
                              </w:divBdr>
                              <w:divsChild>
                                <w:div w:id="138991698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275832">
      <w:bodyDiv w:val="1"/>
      <w:marLeft w:val="0"/>
      <w:marRight w:val="0"/>
      <w:marTop w:val="0"/>
      <w:marBottom w:val="0"/>
      <w:divBdr>
        <w:top w:val="none" w:sz="0" w:space="0" w:color="auto"/>
        <w:left w:val="none" w:sz="0" w:space="0" w:color="auto"/>
        <w:bottom w:val="none" w:sz="0" w:space="0" w:color="auto"/>
        <w:right w:val="none" w:sz="0" w:space="0" w:color="auto"/>
      </w:divBdr>
      <w:divsChild>
        <w:div w:id="261375286">
          <w:marLeft w:val="0"/>
          <w:marRight w:val="0"/>
          <w:marTop w:val="0"/>
          <w:marBottom w:val="675"/>
          <w:divBdr>
            <w:top w:val="none" w:sz="0" w:space="0" w:color="auto"/>
            <w:left w:val="none" w:sz="0" w:space="0" w:color="auto"/>
            <w:bottom w:val="none" w:sz="0" w:space="0" w:color="auto"/>
            <w:right w:val="none" w:sz="0" w:space="0" w:color="auto"/>
          </w:divBdr>
          <w:divsChild>
            <w:div w:id="1704942298">
              <w:marLeft w:val="0"/>
              <w:marRight w:val="0"/>
              <w:marTop w:val="0"/>
              <w:marBottom w:val="0"/>
              <w:divBdr>
                <w:top w:val="none" w:sz="0" w:space="0" w:color="auto"/>
                <w:left w:val="none" w:sz="0" w:space="0" w:color="auto"/>
                <w:bottom w:val="none" w:sz="0" w:space="0" w:color="auto"/>
                <w:right w:val="none" w:sz="0" w:space="0" w:color="auto"/>
              </w:divBdr>
              <w:divsChild>
                <w:div w:id="593247005">
                  <w:marLeft w:val="0"/>
                  <w:marRight w:val="0"/>
                  <w:marTop w:val="225"/>
                  <w:marBottom w:val="225"/>
                  <w:divBdr>
                    <w:top w:val="single" w:sz="6" w:space="8" w:color="E5E5E5"/>
                    <w:left w:val="none" w:sz="0" w:space="0" w:color="auto"/>
                    <w:bottom w:val="none" w:sz="0" w:space="0" w:color="auto"/>
                    <w:right w:val="none" w:sz="0" w:space="0" w:color="auto"/>
                  </w:divBdr>
                  <w:divsChild>
                    <w:div w:id="580915636">
                      <w:marLeft w:val="0"/>
                      <w:marRight w:val="600"/>
                      <w:marTop w:val="0"/>
                      <w:marBottom w:val="0"/>
                      <w:divBdr>
                        <w:top w:val="none" w:sz="0" w:space="0" w:color="auto"/>
                        <w:left w:val="none" w:sz="0" w:space="0" w:color="auto"/>
                        <w:bottom w:val="none" w:sz="0" w:space="0" w:color="auto"/>
                        <w:right w:val="none" w:sz="0" w:space="0" w:color="auto"/>
                      </w:divBdr>
                      <w:divsChild>
                        <w:div w:id="366608428">
                          <w:marLeft w:val="0"/>
                          <w:marRight w:val="0"/>
                          <w:marTop w:val="0"/>
                          <w:marBottom w:val="0"/>
                          <w:divBdr>
                            <w:top w:val="none" w:sz="0" w:space="0" w:color="auto"/>
                            <w:left w:val="none" w:sz="0" w:space="0" w:color="auto"/>
                            <w:bottom w:val="none" w:sz="0" w:space="0" w:color="auto"/>
                            <w:right w:val="none" w:sz="0" w:space="0" w:color="auto"/>
                          </w:divBdr>
                          <w:divsChild>
                            <w:div w:id="753471326">
                              <w:marLeft w:val="0"/>
                              <w:marRight w:val="0"/>
                              <w:marTop w:val="0"/>
                              <w:marBottom w:val="0"/>
                              <w:divBdr>
                                <w:top w:val="none" w:sz="0" w:space="0" w:color="auto"/>
                                <w:left w:val="none" w:sz="0" w:space="0" w:color="auto"/>
                                <w:bottom w:val="none" w:sz="0" w:space="0" w:color="auto"/>
                                <w:right w:val="none" w:sz="0" w:space="0" w:color="auto"/>
                              </w:divBdr>
                              <w:divsChild>
                                <w:div w:id="208656243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494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bmw.de" TargetMode="External"/><Relationship Id="rId13" Type="http://schemas.openxmlformats.org/officeDocument/2006/relationships/hyperlink" Target="http://www.facebook.com/BMWGroup"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mw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oogleplus.bmwgrou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kart-witzigmann-preis.de" TargetMode="External"/><Relationship Id="rId5" Type="http://schemas.openxmlformats.org/officeDocument/2006/relationships/webSettings" Target="webSettings.xml"/><Relationship Id="rId15" Type="http://schemas.openxmlformats.org/officeDocument/2006/relationships/hyperlink" Target="http://www.youtube.com/BMWGroupview" TargetMode="External"/><Relationship Id="rId10" Type="http://schemas.openxmlformats.org/officeDocument/2006/relationships/hyperlink" Target="mailto:office@ottogeisel.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ress.bmw.de" TargetMode="External"/><Relationship Id="rId14" Type="http://schemas.openxmlformats.org/officeDocument/2006/relationships/hyperlink" Target="http://twitter.com/BMWGrou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0D584-5D38-4002-B0E1-D30B659D1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1072</Words>
  <Characters>6754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BVMW</Company>
  <LinksUpToDate>false</LinksUpToDate>
  <CharactersWithSpaces>7811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dc:creator>
  <cp:keywords/>
  <dc:description/>
  <cp:lastModifiedBy>Hetzenecker Julian, (Julian.Hetzenecker@bmw.de)</cp:lastModifiedBy>
  <cp:revision>8</cp:revision>
  <cp:lastPrinted>2016-09-21T15:43:00Z</cp:lastPrinted>
  <dcterms:created xsi:type="dcterms:W3CDTF">2016-09-07T12:22:00Z</dcterms:created>
  <dcterms:modified xsi:type="dcterms:W3CDTF">2016-09-21T15:44:00Z</dcterms:modified>
</cp:coreProperties>
</file>